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5C" w:rsidRPr="009B6F5C" w:rsidRDefault="009B6F5C" w:rsidP="009B6F5C">
      <w:pPr>
        <w:jc w:val="right"/>
        <w:rPr>
          <w:rFonts w:asciiTheme="minorHAnsi" w:hAnsiTheme="minorHAnsi"/>
          <w:b/>
        </w:rPr>
      </w:pPr>
      <w:r w:rsidRPr="009B6F5C">
        <w:rPr>
          <w:rFonts w:asciiTheme="minorHAnsi" w:hAnsiTheme="minorHAnsi"/>
          <w:b/>
        </w:rPr>
        <w:t>ПРОЕКТ</w:t>
      </w:r>
    </w:p>
    <w:tbl>
      <w:tblPr>
        <w:tblW w:w="0" w:type="auto"/>
        <w:tblLook w:val="04A0"/>
      </w:tblPr>
      <w:tblGrid>
        <w:gridCol w:w="4962"/>
        <w:gridCol w:w="4383"/>
      </w:tblGrid>
      <w:tr w:rsidR="00E545F3" w:rsidRPr="001A7709" w:rsidTr="00E545F3">
        <w:tc>
          <w:tcPr>
            <w:tcW w:w="4962" w:type="dxa"/>
          </w:tcPr>
          <w:p w:rsidR="00E545F3" w:rsidRPr="001A7709" w:rsidRDefault="00E545F3" w:rsidP="008A3A26">
            <w:pPr>
              <w:ind w:firstLine="0"/>
              <w:jc w:val="right"/>
              <w:rPr>
                <w:rFonts w:ascii="Times New Roman" w:hAnsi="Times New Roman"/>
                <w:szCs w:val="28"/>
              </w:rPr>
            </w:pPr>
            <w:bookmarkStart w:id="0" w:name="_GoBack"/>
            <w:bookmarkEnd w:id="0"/>
          </w:p>
        </w:tc>
        <w:tc>
          <w:tcPr>
            <w:tcW w:w="4383" w:type="dxa"/>
          </w:tcPr>
          <w:p w:rsidR="00E545F3" w:rsidRPr="001A7709" w:rsidRDefault="00DA3672" w:rsidP="004E39A1">
            <w:pPr>
              <w:ind w:firstLine="0"/>
              <w:rPr>
                <w:rFonts w:ascii="Times New Roman" w:hAnsi="Times New Roman"/>
                <w:szCs w:val="28"/>
              </w:rPr>
            </w:pPr>
            <w:r w:rsidRPr="001A7709">
              <w:rPr>
                <w:rFonts w:ascii="Times New Roman" w:hAnsi="Times New Roman"/>
                <w:szCs w:val="28"/>
              </w:rPr>
              <w:t>Утвержден</w:t>
            </w:r>
            <w:r w:rsidR="00A11054" w:rsidRPr="001A7709">
              <w:rPr>
                <w:rFonts w:ascii="Times New Roman" w:hAnsi="Times New Roman"/>
                <w:szCs w:val="28"/>
              </w:rPr>
              <w:t xml:space="preserve"> </w:t>
            </w:r>
            <w:r w:rsidR="003A4DE0" w:rsidRPr="001A7709">
              <w:rPr>
                <w:rFonts w:ascii="Times New Roman" w:hAnsi="Times New Roman"/>
                <w:szCs w:val="28"/>
              </w:rPr>
              <w:t>постановлением администрации</w:t>
            </w:r>
            <w:r w:rsidR="004E39A1">
              <w:rPr>
                <w:rFonts w:ascii="Times New Roman" w:hAnsi="Times New Roman"/>
                <w:szCs w:val="28"/>
              </w:rPr>
              <w:t xml:space="preserve"> МО «Бурят-Янгуты» №_____</w:t>
            </w:r>
            <w:r w:rsidR="00A11054" w:rsidRPr="001A7709">
              <w:rPr>
                <w:rFonts w:ascii="Times New Roman" w:hAnsi="Times New Roman"/>
                <w:i/>
                <w:szCs w:val="28"/>
              </w:rPr>
              <w:t xml:space="preserve"> </w:t>
            </w:r>
            <w:r w:rsidR="0080633F" w:rsidRPr="001A7709">
              <w:rPr>
                <w:rFonts w:ascii="Times New Roman" w:hAnsi="Times New Roman"/>
                <w:szCs w:val="28"/>
              </w:rPr>
              <w:t>от «___» ____</w:t>
            </w:r>
            <w:r w:rsidR="00E545F3" w:rsidRPr="001A7709">
              <w:rPr>
                <w:rFonts w:ascii="Times New Roman" w:hAnsi="Times New Roman"/>
                <w:szCs w:val="28"/>
              </w:rPr>
              <w:t>_________ 201</w:t>
            </w:r>
            <w:r w:rsidR="004E39A1">
              <w:rPr>
                <w:rFonts w:ascii="Times New Roman" w:hAnsi="Times New Roman"/>
                <w:szCs w:val="28"/>
              </w:rPr>
              <w:t>5</w:t>
            </w:r>
            <w:r w:rsidR="00E545F3" w:rsidRPr="001A7709">
              <w:rPr>
                <w:rFonts w:ascii="Times New Roman" w:hAnsi="Times New Roman"/>
                <w:szCs w:val="28"/>
              </w:rPr>
              <w:t xml:space="preserve"> года</w:t>
            </w:r>
          </w:p>
        </w:tc>
      </w:tr>
    </w:tbl>
    <w:p w:rsidR="002E3A12" w:rsidRPr="001A7709" w:rsidRDefault="002E3A12" w:rsidP="008A3A26">
      <w:pPr>
        <w:ind w:firstLine="0"/>
        <w:jc w:val="center"/>
        <w:rPr>
          <w:rFonts w:ascii="Times New Roman" w:hAnsi="Times New Roman"/>
          <w:b/>
          <w:szCs w:val="28"/>
        </w:rPr>
      </w:pPr>
    </w:p>
    <w:p w:rsidR="002E3A12" w:rsidRPr="001A7709" w:rsidRDefault="002E3A12" w:rsidP="008A3A26">
      <w:pPr>
        <w:ind w:firstLine="0"/>
        <w:jc w:val="center"/>
        <w:rPr>
          <w:rFonts w:ascii="Times New Roman" w:hAnsi="Times New Roman"/>
          <w:b/>
          <w:szCs w:val="28"/>
        </w:rPr>
      </w:pPr>
    </w:p>
    <w:p w:rsidR="004C3FF2" w:rsidRPr="001A7709" w:rsidRDefault="0051570B" w:rsidP="008A3A26">
      <w:pPr>
        <w:ind w:firstLine="0"/>
        <w:jc w:val="center"/>
        <w:rPr>
          <w:rFonts w:ascii="Times New Roman" w:hAnsi="Times New Roman"/>
          <w:b/>
          <w:szCs w:val="28"/>
        </w:rPr>
      </w:pPr>
      <w:r w:rsidRPr="001A7709">
        <w:rPr>
          <w:rFonts w:ascii="Times New Roman" w:hAnsi="Times New Roman"/>
          <w:b/>
          <w:szCs w:val="28"/>
        </w:rPr>
        <w:t xml:space="preserve">АДМИНИСТРАТИВНЫЙ РЕГЛАМЕНТ ПРЕДОСТАВЛЕНИЯ </w:t>
      </w:r>
      <w:r w:rsidR="00B50BF2" w:rsidRPr="001A7709">
        <w:rPr>
          <w:rFonts w:ascii="Times New Roman" w:hAnsi="Times New Roman"/>
          <w:b/>
          <w:szCs w:val="28"/>
        </w:rPr>
        <w:t>МУНИЦИПАЛЬНОЙ</w:t>
      </w:r>
      <w:r w:rsidRPr="001A7709">
        <w:rPr>
          <w:rFonts w:ascii="Times New Roman" w:hAnsi="Times New Roman"/>
          <w:b/>
          <w:szCs w:val="28"/>
        </w:rPr>
        <w:t xml:space="preserve"> УСЛУГИ «</w:t>
      </w:r>
      <w:r w:rsidR="00D82686">
        <w:rPr>
          <w:rFonts w:ascii="Times New Roman" w:hAnsi="Times New Roman"/>
          <w:b/>
          <w:szCs w:val="28"/>
        </w:rPr>
        <w:t>ПРИНЯТИЕ ДОКУМЕНТОВ, А ТАКЖЕ ВЫДАЧА РЕШЕНИЙ О ПЕРЕВОДЕ ИЛИ ОБ ОТКАЗЕ В ПЕРЕВОДЕ ЖИЛОГО ПОМЕЩЕНИЯ В НЕЖИЛОЕ ИЛИ НЕЖИЛОГО В ЖИЛОЕ ПОМЕЩЕНИЕ, НАХОДЯЩЕГОСЯ</w:t>
      </w:r>
      <w:r w:rsidR="00CA079A" w:rsidRPr="001A7709">
        <w:rPr>
          <w:rFonts w:ascii="Times New Roman" w:hAnsi="Times New Roman"/>
          <w:b/>
          <w:szCs w:val="28"/>
        </w:rPr>
        <w:t xml:space="preserve"> НА ТЕРРИТОРИИ </w:t>
      </w:r>
      <w:r w:rsidR="00B50BF2" w:rsidRPr="001A7709">
        <w:rPr>
          <w:rFonts w:ascii="Times New Roman" w:hAnsi="Times New Roman"/>
          <w:b/>
          <w:i/>
          <w:szCs w:val="28"/>
        </w:rPr>
        <w:t>МУНИЦИПАЛЬНОГО ОБРАЗОВАНИЯ</w:t>
      </w:r>
      <w:r w:rsidR="004E39A1">
        <w:rPr>
          <w:rFonts w:ascii="Times New Roman" w:hAnsi="Times New Roman"/>
          <w:b/>
          <w:i/>
          <w:szCs w:val="28"/>
        </w:rPr>
        <w:t xml:space="preserve"> «Бурят-Янгуты»</w:t>
      </w:r>
      <w:r w:rsidRPr="001A7709">
        <w:rPr>
          <w:rFonts w:ascii="Times New Roman" w:hAnsi="Times New Roman"/>
          <w:b/>
          <w:szCs w:val="28"/>
        </w:rPr>
        <w:t>»</w:t>
      </w:r>
    </w:p>
    <w:p w:rsidR="0011097B" w:rsidRPr="001A7709" w:rsidRDefault="0011097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E545F3" w:rsidRPr="001A7709"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1A7709">
        <w:rPr>
          <w:rFonts w:ascii="Times New Roman" w:hAnsi="Times New Roman"/>
          <w:szCs w:val="28"/>
        </w:rPr>
        <w:t>Глава 1. 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34778B">
        <w:rPr>
          <w:rFonts w:ascii="Times New Roman" w:hAnsi="Times New Roman"/>
          <w:szCs w:val="28"/>
        </w:rPr>
        <w:t>Принятие документов, а также выдача решений о переводе или об отказе в переводе жилого помещения в нежилое или нежилого в жилое помещение, находящегося</w:t>
      </w:r>
      <w:r w:rsidR="00A00EE0" w:rsidRPr="001A7709">
        <w:rPr>
          <w:rFonts w:ascii="Times New Roman" w:hAnsi="Times New Roman"/>
          <w:szCs w:val="28"/>
        </w:rPr>
        <w:t xml:space="preserve"> на территории</w:t>
      </w:r>
      <w:r w:rsidR="00B50BF2" w:rsidRPr="001A7709">
        <w:rPr>
          <w:rFonts w:ascii="Times New Roman" w:hAnsi="Times New Roman"/>
          <w:szCs w:val="28"/>
        </w:rPr>
        <w:t xml:space="preserve"> </w:t>
      </w:r>
      <w:r w:rsidR="00B50BF2" w:rsidRPr="001A7709">
        <w:rPr>
          <w:rFonts w:ascii="Times New Roman" w:hAnsi="Times New Roman"/>
          <w:i/>
          <w:szCs w:val="28"/>
        </w:rPr>
        <w:t>муниципального образования</w:t>
      </w:r>
      <w:r w:rsidR="004E39A1">
        <w:rPr>
          <w:rFonts w:ascii="Times New Roman" w:hAnsi="Times New Roman"/>
          <w:i/>
          <w:szCs w:val="28"/>
        </w:rPr>
        <w:t xml:space="preserve"> «Бурят-Янгуты»</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 xml:space="preserve">определения процедур принятия решения о </w:t>
      </w:r>
      <w:r w:rsidR="00337F70" w:rsidRPr="001A7709">
        <w:rPr>
          <w:rFonts w:ascii="Times New Roman" w:hAnsi="Times New Roman"/>
          <w:szCs w:val="28"/>
        </w:rPr>
        <w:t xml:space="preserve">выдаче </w:t>
      </w:r>
      <w:r w:rsidR="0034778B">
        <w:rPr>
          <w:rFonts w:ascii="Times New Roman" w:hAnsi="Times New Roman"/>
          <w:szCs w:val="28"/>
        </w:rPr>
        <w:t>решений перевода жилого помещения в нежилое или нежилого в жилое помещение</w:t>
      </w:r>
      <w:r w:rsidR="00A00EE0" w:rsidRPr="001A7709">
        <w:rPr>
          <w:rFonts w:ascii="Times New Roman" w:hAnsi="Times New Roman"/>
          <w:szCs w:val="28"/>
        </w:rPr>
        <w:t>,</w:t>
      </w:r>
      <w:r w:rsidR="00337F70" w:rsidRPr="001A7709">
        <w:rPr>
          <w:rFonts w:ascii="Times New Roman" w:hAnsi="Times New Roman"/>
          <w:szCs w:val="28"/>
        </w:rPr>
        <w:t xml:space="preserve"> </w:t>
      </w:r>
      <w:r w:rsidR="0034778B">
        <w:rPr>
          <w:rFonts w:ascii="Times New Roman" w:hAnsi="Times New Roman"/>
          <w:szCs w:val="28"/>
        </w:rPr>
        <w:t>находящегося</w:t>
      </w:r>
      <w:r w:rsidR="00337F70" w:rsidRPr="001A7709">
        <w:rPr>
          <w:rFonts w:ascii="Times New Roman" w:hAnsi="Times New Roman"/>
          <w:szCs w:val="28"/>
        </w:rPr>
        <w:t xml:space="preserve"> на территории </w:t>
      </w:r>
      <w:r w:rsidR="00337F70" w:rsidRPr="001A7709">
        <w:rPr>
          <w:rFonts w:ascii="Times New Roman" w:hAnsi="Times New Roman"/>
          <w:i/>
          <w:szCs w:val="28"/>
        </w:rPr>
        <w:t>муниципального образования</w:t>
      </w:r>
      <w:r w:rsidR="004E39A1">
        <w:rPr>
          <w:rFonts w:ascii="Times New Roman" w:hAnsi="Times New Roman"/>
          <w:i/>
          <w:szCs w:val="28"/>
        </w:rPr>
        <w:t xml:space="preserve"> «Бурят-Янгуты»</w:t>
      </w:r>
      <w:r w:rsidR="003E581E">
        <w:rPr>
          <w:rFonts w:ascii="Times New Roman" w:hAnsi="Times New Roman"/>
          <w:i/>
          <w:szCs w:val="28"/>
        </w:rPr>
        <w:t>.</w:t>
      </w:r>
    </w:p>
    <w:p w:rsidR="00E34DCC" w:rsidRPr="001A7709"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4E39A1">
        <w:rPr>
          <w:rFonts w:ascii="Times New Roman" w:hAnsi="Times New Roman"/>
          <w:i/>
          <w:szCs w:val="28"/>
        </w:rPr>
        <w:t>Муниципального Образования «Бурят-Янгуты»</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1A7709">
        <w:rPr>
          <w:rFonts w:ascii="Times New Roman" w:hAnsi="Times New Roman"/>
          <w:szCs w:val="28"/>
        </w:rPr>
        <w:t>Глава 2. 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Pr="001A7709" w:rsidRDefault="009F559F" w:rsidP="004D30FA">
      <w:pPr>
        <w:autoSpaceDE w:val="0"/>
        <w:autoSpaceDN w:val="0"/>
        <w:adjustRightInd w:val="0"/>
        <w:ind w:firstLine="709"/>
        <w:rPr>
          <w:rFonts w:ascii="Times New Roman" w:hAnsi="Times New Roman"/>
          <w:szCs w:val="28"/>
          <w:lang w:eastAsia="en-US"/>
        </w:rPr>
      </w:pPr>
      <w:bookmarkStart w:id="3" w:name="Par51"/>
      <w:bookmarkEnd w:id="3"/>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выдаче документов о </w:t>
      </w:r>
      <w:r w:rsidR="0034778B">
        <w:rPr>
          <w:rFonts w:ascii="Times New Roman" w:hAnsi="Times New Roman"/>
          <w:szCs w:val="28"/>
          <w:lang w:eastAsia="en-US"/>
        </w:rPr>
        <w:t xml:space="preserve">переводе жилого помещения в нежилое или нежилого в жилое помещение </w:t>
      </w:r>
      <w:r w:rsidR="004D30FA" w:rsidRPr="001A7709">
        <w:rPr>
          <w:rFonts w:ascii="Times New Roman" w:hAnsi="Times New Roman"/>
          <w:szCs w:val="28"/>
          <w:lang w:eastAsia="en-US"/>
        </w:rPr>
        <w:t xml:space="preserve">предоставляется собственникам </w:t>
      </w:r>
      <w:r w:rsidR="00EA020E">
        <w:rPr>
          <w:rFonts w:ascii="Times New Roman" w:hAnsi="Times New Roman"/>
          <w:szCs w:val="28"/>
          <w:lang w:eastAsia="en-US"/>
        </w:rPr>
        <w:t xml:space="preserve">соответствующего помещений или уполномоченным ими лицам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9F559F" w:rsidRPr="001A7709" w:rsidRDefault="009F559F" w:rsidP="00B02177">
      <w:pPr>
        <w:widowControl w:val="0"/>
        <w:autoSpaceDE w:val="0"/>
        <w:autoSpaceDN w:val="0"/>
        <w:adjustRightInd w:val="0"/>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1A7709">
        <w:rPr>
          <w:rFonts w:ascii="Times New Roman" w:hAnsi="Times New Roman"/>
          <w:szCs w:val="28"/>
        </w:rPr>
        <w:t>Глава 3. ТРЕБОВАНИЯ К ПОРЯДКУ ИНФОРМИРОВАНИЯ</w:t>
      </w:r>
    </w:p>
    <w:p w:rsidR="00E545F3" w:rsidRPr="001A7709" w:rsidRDefault="00E545F3" w:rsidP="00B02177">
      <w:pPr>
        <w:widowControl w:val="0"/>
        <w:autoSpaceDE w:val="0"/>
        <w:autoSpaceDN w:val="0"/>
        <w:adjustRightInd w:val="0"/>
        <w:jc w:val="center"/>
        <w:rPr>
          <w:rFonts w:ascii="Times New Roman" w:hAnsi="Times New Roman"/>
          <w:szCs w:val="28"/>
        </w:rPr>
      </w:pPr>
      <w:r w:rsidRPr="001A7709">
        <w:rPr>
          <w:rFonts w:ascii="Times New Roman" w:hAnsi="Times New Roman"/>
          <w:szCs w:val="28"/>
        </w:rPr>
        <w:t>О ПРЕДОСТАВЛЕНИИ</w:t>
      </w:r>
      <w:r w:rsidR="005D4F0E" w:rsidRPr="001A7709">
        <w:rPr>
          <w:rFonts w:ascii="Times New Roman" w:hAnsi="Times New Roman"/>
          <w:szCs w:val="28"/>
        </w:rPr>
        <w:t>МУНИЦИПАЛЬНОЙ</w:t>
      </w:r>
      <w:r w:rsidRPr="001A7709">
        <w:rPr>
          <w:rFonts w:ascii="Times New Roman" w:hAnsi="Times New Roman"/>
          <w:szCs w:val="28"/>
        </w:rPr>
        <w:t xml:space="preserve"> УСЛУГИ</w:t>
      </w:r>
    </w:p>
    <w:p w:rsidR="009F559F" w:rsidRPr="001A7709" w:rsidRDefault="009F559F" w:rsidP="00B02177">
      <w:pPr>
        <w:widowControl w:val="0"/>
        <w:autoSpaceDE w:val="0"/>
        <w:autoSpaceDN w:val="0"/>
        <w:adjustRightInd w:val="0"/>
        <w:jc w:val="center"/>
        <w:rPr>
          <w:rFonts w:ascii="Times New Roman" w:hAnsi="Times New Roman"/>
          <w:szCs w:val="28"/>
        </w:rPr>
      </w:pP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lastRenderedPageBreak/>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E545F3" w:rsidRPr="001A7709">
        <w:rPr>
          <w:rFonts w:ascii="Times New Roman" w:hAnsi="Times New Roman" w:cs="Times New Roman"/>
          <w:sz w:val="28"/>
          <w:szCs w:val="28"/>
        </w:rPr>
        <w:t xml:space="preserve"> обращается в </w:t>
      </w:r>
      <w:r w:rsidR="00B45563">
        <w:rPr>
          <w:rFonts w:ascii="Times New Roman" w:hAnsi="Times New Roman" w:cs="Times New Roman"/>
          <w:i/>
          <w:sz w:val="28"/>
          <w:szCs w:val="28"/>
        </w:rPr>
        <w:t>администрацию Муниципального Образования «Бурят-Янгуты»</w:t>
      </w:r>
      <w:r w:rsidR="00E545F3" w:rsidRPr="001A7709">
        <w:rPr>
          <w:rFonts w:ascii="Times New Roman" w:hAnsi="Times New Roman" w:cs="Times New Roman"/>
          <w:sz w:val="28"/>
          <w:szCs w:val="28"/>
        </w:rPr>
        <w:t xml:space="preserve"> (далее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DF02DA" w:rsidP="000C08CF">
      <w:pPr>
        <w:autoSpaceDE w:val="0"/>
        <w:autoSpaceDN w:val="0"/>
        <w:adjustRightInd w:val="0"/>
        <w:ind w:firstLine="540"/>
        <w:rPr>
          <w:rFonts w:ascii="Times New Roman" w:hAnsi="Times New Roman"/>
          <w:szCs w:val="28"/>
          <w:lang w:eastAsia="en-US"/>
        </w:rPr>
      </w:pPr>
      <w:r w:rsidRPr="001A7709">
        <w:rPr>
          <w:rFonts w:ascii="Times New Roman" w:hAnsi="Times New Roman"/>
          <w:szCs w:val="28"/>
        </w:rPr>
        <w:t>4</w:t>
      </w:r>
      <w:r w:rsidR="000C08CF" w:rsidRPr="001A7709">
        <w:rPr>
          <w:rFonts w:ascii="Times New Roman" w:hAnsi="Times New Roman"/>
          <w:szCs w:val="28"/>
        </w:rPr>
        <w:t xml:space="preserve">.1. </w:t>
      </w:r>
      <w:r w:rsidR="000C08CF" w:rsidRPr="001A7709">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EC66E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373B41" w:rsidRPr="001A7709">
        <w:rPr>
          <w:rFonts w:ascii="Times New Roman" w:hAnsi="Times New Roman" w:cs="Times New Roman"/>
          <w:sz w:val="28"/>
          <w:szCs w:val="28"/>
        </w:rPr>
        <w:t>–</w:t>
      </w:r>
      <w:r w:rsidR="00B45563">
        <w:rPr>
          <w:rFonts w:ascii="Times New Roman" w:hAnsi="Times New Roman" w:cs="Times New Roman"/>
          <w:i/>
          <w:sz w:val="28"/>
          <w:szCs w:val="28"/>
          <w:lang w:val="en-US"/>
        </w:rPr>
        <w:t>eduosa</w:t>
      </w:r>
      <w:r w:rsidR="00B45563" w:rsidRPr="00B45563">
        <w:rPr>
          <w:rFonts w:ascii="Times New Roman" w:hAnsi="Times New Roman" w:cs="Times New Roman"/>
          <w:i/>
          <w:sz w:val="28"/>
          <w:szCs w:val="28"/>
        </w:rPr>
        <w:t>.</w:t>
      </w:r>
      <w:r w:rsidR="00B45563">
        <w:rPr>
          <w:rFonts w:ascii="Times New Roman" w:hAnsi="Times New Roman" w:cs="Times New Roman"/>
          <w:i/>
          <w:sz w:val="28"/>
          <w:szCs w:val="28"/>
          <w:lang w:val="en-US"/>
        </w:rPr>
        <w:t>ru</w:t>
      </w:r>
      <w:r w:rsidR="00B45563" w:rsidRPr="00B45563">
        <w:rPr>
          <w:rFonts w:ascii="Times New Roman" w:hAnsi="Times New Roman" w:cs="Times New Roman"/>
          <w:i/>
          <w:sz w:val="28"/>
          <w:szCs w:val="28"/>
        </w:rPr>
        <w:t>/</w:t>
      </w:r>
      <w:r w:rsidR="00B45563">
        <w:rPr>
          <w:rFonts w:ascii="Times New Roman" w:hAnsi="Times New Roman" w:cs="Times New Roman"/>
          <w:i/>
          <w:sz w:val="28"/>
          <w:szCs w:val="28"/>
          <w:lang w:val="en-US"/>
        </w:rPr>
        <w:t>buryat</w:t>
      </w:r>
      <w:r w:rsidR="00B45563" w:rsidRPr="00B45563">
        <w:rPr>
          <w:rFonts w:ascii="Times New Roman" w:hAnsi="Times New Roman" w:cs="Times New Roman"/>
          <w:i/>
          <w:sz w:val="28"/>
          <w:szCs w:val="28"/>
        </w:rPr>
        <w:t>-</w:t>
      </w:r>
      <w:r w:rsidR="00B45563">
        <w:rPr>
          <w:rFonts w:ascii="Times New Roman" w:hAnsi="Times New Roman" w:cs="Times New Roman"/>
          <w:i/>
          <w:sz w:val="28"/>
          <w:szCs w:val="28"/>
          <w:lang w:val="en-US"/>
        </w:rPr>
        <w:t>yangut</w:t>
      </w:r>
      <w:r w:rsidR="00411EF5" w:rsidRPr="001A7709">
        <w:rPr>
          <w:rFonts w:ascii="Times New Roman" w:hAnsi="Times New Roman" w:cs="Times New Roman"/>
          <w:sz w:val="28"/>
          <w:szCs w:val="28"/>
        </w:rPr>
        <w:t>,</w:t>
      </w:r>
      <w:r w:rsidR="000C08CF" w:rsidRPr="001A7709">
        <w:rPr>
          <w:rFonts w:ascii="Times New Roman" w:hAnsi="Times New Roman" w:cs="Times New Roman"/>
          <w:sz w:val="28"/>
          <w:szCs w:val="28"/>
        </w:rPr>
        <w:t xml:space="preserve"> официальный сайт МФЦ,</w:t>
      </w:r>
      <w:r w:rsidR="00411EF5" w:rsidRPr="001A7709">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 </w:t>
      </w:r>
      <w:hyperlink r:id="rId8"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6</w:t>
      </w:r>
      <w:r w:rsidR="00453004" w:rsidRPr="001A7709">
        <w:rPr>
          <w:rFonts w:ascii="Times New Roman" w:hAnsi="Times New Roman" w:cs="Times New Roman"/>
          <w:sz w:val="28"/>
          <w:szCs w:val="28"/>
        </w:rPr>
        <w:t>.</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0</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1</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EB64BC" w:rsidRPr="00EB64BC">
        <w:rPr>
          <w:rFonts w:ascii="Times New Roman" w:hAnsi="Times New Roman" w:cs="Times New Roman"/>
          <w:sz w:val="28"/>
          <w:szCs w:val="28"/>
        </w:rPr>
        <w:t xml:space="preserve">16.1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596200" w:rsidRPr="001A7709">
        <w:rPr>
          <w:rFonts w:ascii="Times New Roman" w:hAnsi="Times New Roman"/>
          <w:szCs w:val="28"/>
          <w:lang w:eastAsia="en-US"/>
        </w:rPr>
        <w:t>руководителем уполномоченного органа</w:t>
      </w:r>
      <w:r w:rsidR="00DF02DA" w:rsidRPr="001A7709">
        <w:rPr>
          <w:rFonts w:ascii="Times New Roman" w:hAnsi="Times New Roman"/>
          <w:szCs w:val="28"/>
          <w:lang w:eastAsia="en-US"/>
        </w:rPr>
        <w:t xml:space="preserve"> (в случае его отсутствия – заместителями руководителя </w:t>
      </w:r>
      <w:r w:rsidR="00DF02DA" w:rsidRPr="001A7709">
        <w:rPr>
          <w:rFonts w:ascii="Times New Roman" w:hAnsi="Times New Roman"/>
          <w:i/>
          <w:szCs w:val="28"/>
          <w:lang w:eastAsia="en-US"/>
        </w:rPr>
        <w:t>администрации</w:t>
      </w:r>
      <w:r w:rsidR="00BF15F9">
        <w:rPr>
          <w:rFonts w:ascii="Times New Roman" w:hAnsi="Times New Roman"/>
          <w:i/>
          <w:szCs w:val="28"/>
          <w:lang w:eastAsia="en-US"/>
        </w:rPr>
        <w:t xml:space="preserve"> Муниципального Образования «Бурят-Янгуты»</w:t>
      </w:r>
      <w:r w:rsidR="00DF02DA" w:rsidRPr="001A7709">
        <w:rPr>
          <w:rFonts w:ascii="Times New Roman" w:hAnsi="Times New Roman"/>
          <w:szCs w:val="28"/>
          <w:lang w:eastAsia="en-US"/>
        </w:rPr>
        <w:t xml:space="preserve">) </w:t>
      </w:r>
      <w:r w:rsidRPr="001A7709">
        <w:rPr>
          <w:rFonts w:ascii="Times New Roman" w:hAnsi="Times New Roman"/>
          <w:szCs w:val="28"/>
          <w:lang w:eastAsia="en-US"/>
        </w:rPr>
        <w:t xml:space="preserve">проводится по предварительной записи, которая осуществляется по телефону </w:t>
      </w:r>
      <w:r w:rsidR="00BF15F9">
        <w:rPr>
          <w:rFonts w:ascii="Times New Roman" w:hAnsi="Times New Roman"/>
          <w:i/>
          <w:szCs w:val="28"/>
          <w:lang w:eastAsia="en-US"/>
        </w:rPr>
        <w:t>83953990622</w:t>
      </w:r>
      <w:r w:rsidRPr="001A7709">
        <w:rPr>
          <w:rFonts w:ascii="Times New Roman" w:hAnsi="Times New Roman"/>
          <w:i/>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2</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E545F3" w:rsidRPr="001A7709">
        <w:rPr>
          <w:rFonts w:ascii="Times New Roman" w:hAnsi="Times New Roman"/>
          <w:szCs w:val="28"/>
        </w:rPr>
        <w:t>Интернет</w:t>
      </w:r>
      <w:r w:rsidR="000731D2" w:rsidRPr="001A7709">
        <w:rPr>
          <w:rFonts w:ascii="Times New Roman" w:hAnsi="Times New Roman"/>
          <w:szCs w:val="28"/>
        </w:rPr>
        <w:t>»</w:t>
      </w:r>
      <w:r w:rsidR="00EB64BC">
        <w:rPr>
          <w:rFonts w:ascii="Times New Roman" w:hAnsi="Times New Roman"/>
          <w:szCs w:val="28"/>
        </w:rPr>
        <w:t xml:space="preserve"> </w:t>
      </w:r>
      <w:r w:rsidR="0073607B" w:rsidRPr="001A7709">
        <w:rPr>
          <w:rFonts w:ascii="Times New Roman" w:hAnsi="Times New Roman"/>
          <w:szCs w:val="28"/>
        </w:rPr>
        <w:t>–</w:t>
      </w:r>
      <w:r w:rsidR="00EB64BC">
        <w:rPr>
          <w:rFonts w:ascii="Times New Roman" w:hAnsi="Times New Roman"/>
          <w:szCs w:val="28"/>
        </w:rPr>
        <w:t xml:space="preserve"> </w:t>
      </w:r>
      <w:hyperlink r:id="rId9" w:history="1">
        <w:r w:rsidR="00B37496" w:rsidRPr="001A7709">
          <w:rPr>
            <w:rFonts w:ascii="Times New Roman" w:hAnsi="Times New Roman"/>
            <w:i/>
          </w:rPr>
          <w:t>(указывается</w:t>
        </w:r>
      </w:hyperlink>
      <w:r w:rsidR="00BF15F9">
        <w:rPr>
          <w:rFonts w:ascii="Times New Roman" w:hAnsi="Times New Roman"/>
          <w:i/>
          <w:lang w:val="en-US"/>
        </w:rPr>
        <w:t>eduosa</w:t>
      </w:r>
      <w:r w:rsidR="00BF15F9" w:rsidRPr="00BF15F9">
        <w:rPr>
          <w:rFonts w:ascii="Times New Roman" w:hAnsi="Times New Roman"/>
          <w:i/>
        </w:rPr>
        <w:t>.</w:t>
      </w:r>
      <w:r w:rsidR="00BF15F9">
        <w:rPr>
          <w:rFonts w:ascii="Times New Roman" w:hAnsi="Times New Roman"/>
          <w:i/>
          <w:lang w:val="en-US"/>
        </w:rPr>
        <w:t>ru</w:t>
      </w:r>
      <w:r w:rsidR="00BF15F9" w:rsidRPr="00BF15F9">
        <w:rPr>
          <w:rFonts w:ascii="Times New Roman" w:hAnsi="Times New Roman"/>
          <w:i/>
        </w:rPr>
        <w:t>/</w:t>
      </w:r>
      <w:r w:rsidR="00BF15F9">
        <w:rPr>
          <w:rFonts w:ascii="Times New Roman" w:hAnsi="Times New Roman"/>
          <w:i/>
          <w:lang w:val="en-US"/>
        </w:rPr>
        <w:t>buryat</w:t>
      </w:r>
      <w:r w:rsidR="00BF15F9" w:rsidRPr="00BF15F9">
        <w:rPr>
          <w:rFonts w:ascii="Times New Roman" w:hAnsi="Times New Roman"/>
          <w:i/>
        </w:rPr>
        <w:t>-</w:t>
      </w:r>
      <w:r w:rsidR="00BF15F9">
        <w:rPr>
          <w:rFonts w:ascii="Times New Roman" w:hAnsi="Times New Roman"/>
          <w:i/>
          <w:lang w:val="en-US"/>
        </w:rPr>
        <w:lastRenderedPageBreak/>
        <w:t>yangut</w:t>
      </w:r>
      <w:r w:rsidR="00BF15F9">
        <w:rPr>
          <w:rFonts w:ascii="Times New Roman" w:hAnsi="Times New Roman"/>
          <w:i/>
        </w:rPr>
        <w:t xml:space="preserve"> </w:t>
      </w:r>
      <w:r w:rsidR="00B37496" w:rsidRPr="001A7709">
        <w:rPr>
          <w:rFonts w:ascii="Times New Roman" w:hAnsi="Times New Roman"/>
          <w:i/>
        </w:rPr>
        <w:t>)</w:t>
      </w:r>
      <w:r w:rsidR="001A7685" w:rsidRPr="001A7709">
        <w:rPr>
          <w:rFonts w:ascii="Times New Roman" w:hAnsi="Times New Roman"/>
        </w:rPr>
        <w:t>,</w:t>
      </w:r>
      <w:r w:rsidR="00DF02DA" w:rsidRPr="001A7709">
        <w:rPr>
          <w:rFonts w:ascii="Times New Roman" w:hAnsi="Times New Roman"/>
        </w:rPr>
        <w:t xml:space="preserve"> </w:t>
      </w:r>
      <w:r w:rsidR="00B37496" w:rsidRPr="001A7709">
        <w:rPr>
          <w:rFonts w:ascii="Times New Roman" w:hAnsi="Times New Roman"/>
          <w:szCs w:val="28"/>
        </w:rPr>
        <w:t>официальном сайте МФЦ</w:t>
      </w:r>
      <w:r w:rsidR="001A7685" w:rsidRPr="001A7709">
        <w:rPr>
          <w:rFonts w:ascii="Times New Roman" w:hAnsi="Times New Roman"/>
          <w:szCs w:val="28"/>
        </w:rPr>
        <w:t xml:space="preserve"> а также </w:t>
      </w:r>
      <w:r w:rsidR="00DF02DA" w:rsidRPr="001A7709">
        <w:rPr>
          <w:rFonts w:ascii="Times New Roman" w:hAnsi="Times New Roman"/>
          <w:szCs w:val="28"/>
        </w:rPr>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4</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5</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6E108A" w:rsidRPr="001A7709">
        <w:rPr>
          <w:rFonts w:ascii="Times New Roman" w:hAnsi="Times New Roman"/>
          <w:szCs w:val="28"/>
        </w:rPr>
        <w:t xml:space="preserve">нахождения: </w:t>
      </w:r>
      <w:r w:rsidR="00BF15F9">
        <w:rPr>
          <w:rFonts w:ascii="Times New Roman" w:hAnsi="Times New Roman"/>
          <w:i/>
          <w:szCs w:val="28"/>
        </w:rPr>
        <w:t>Иркутская область, Осинский район, с. Енисей, ул. Кирова, 14 индекс:669212</w:t>
      </w:r>
      <w:r w:rsidR="00E545F3"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телефон: </w:t>
      </w:r>
      <w:r w:rsidR="00BF15F9">
        <w:rPr>
          <w:rFonts w:ascii="Times New Roman" w:hAnsi="Times New Roman"/>
          <w:i/>
          <w:szCs w:val="28"/>
        </w:rPr>
        <w:t>83953990622</w:t>
      </w:r>
      <w:r w:rsidR="00E545F3" w:rsidRPr="001A7709">
        <w:rPr>
          <w:rFonts w:ascii="Times New Roman" w:hAnsi="Times New Roman"/>
          <w:szCs w:val="28"/>
        </w:rPr>
        <w:t xml:space="preserve">; </w:t>
      </w:r>
    </w:p>
    <w:p w:rsidR="00BF15F9" w:rsidRPr="001A7709" w:rsidRDefault="004F4CD7" w:rsidP="00BF15F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почтовый адрес для направления документов и обращений:</w:t>
      </w:r>
      <w:r w:rsidR="00BF15F9" w:rsidRPr="00BF15F9">
        <w:rPr>
          <w:rFonts w:ascii="Times New Roman" w:hAnsi="Times New Roman"/>
          <w:i/>
          <w:szCs w:val="28"/>
        </w:rPr>
        <w:t xml:space="preserve"> </w:t>
      </w:r>
      <w:r w:rsidR="00BF15F9">
        <w:rPr>
          <w:rFonts w:ascii="Times New Roman" w:hAnsi="Times New Roman"/>
          <w:i/>
          <w:szCs w:val="28"/>
        </w:rPr>
        <w:t>Иркутская область, Осинский район, с. Енисей, ул. Кирова, 14 индекс:669212</w:t>
      </w:r>
      <w:r w:rsidR="00BF15F9" w:rsidRPr="001A7709">
        <w:rPr>
          <w:rFonts w:ascii="Times New Roman" w:hAnsi="Times New Roman"/>
          <w:szCs w:val="28"/>
        </w:rPr>
        <w:t>;</w:t>
      </w:r>
    </w:p>
    <w:p w:rsidR="006E108A"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 </w:t>
      </w:r>
      <w:r w:rsidR="00BF15F9">
        <w:rPr>
          <w:rFonts w:ascii="Times New Roman" w:hAnsi="Times New Roman"/>
          <w:i/>
          <w:lang w:val="en-US"/>
        </w:rPr>
        <w:t>eduosa</w:t>
      </w:r>
      <w:r w:rsidR="00BF15F9" w:rsidRPr="00BF15F9">
        <w:rPr>
          <w:rFonts w:ascii="Times New Roman" w:hAnsi="Times New Roman"/>
          <w:i/>
        </w:rPr>
        <w:t>.</w:t>
      </w:r>
      <w:r w:rsidR="00BF15F9">
        <w:rPr>
          <w:rFonts w:ascii="Times New Roman" w:hAnsi="Times New Roman"/>
          <w:i/>
          <w:lang w:val="en-US"/>
        </w:rPr>
        <w:t>ru</w:t>
      </w:r>
      <w:r w:rsidR="00BF15F9" w:rsidRPr="00BF15F9">
        <w:rPr>
          <w:rFonts w:ascii="Times New Roman" w:hAnsi="Times New Roman"/>
          <w:i/>
        </w:rPr>
        <w:t>/</w:t>
      </w:r>
      <w:r w:rsidR="00BF15F9">
        <w:rPr>
          <w:rFonts w:ascii="Times New Roman" w:hAnsi="Times New Roman"/>
          <w:i/>
          <w:lang w:val="en-US"/>
        </w:rPr>
        <w:t>buryat</w:t>
      </w:r>
      <w:r w:rsidR="00BF15F9" w:rsidRPr="00BF15F9">
        <w:rPr>
          <w:rFonts w:ascii="Times New Roman" w:hAnsi="Times New Roman"/>
          <w:i/>
        </w:rPr>
        <w:t>-</w:t>
      </w:r>
      <w:r w:rsidR="00BF15F9">
        <w:rPr>
          <w:rFonts w:ascii="Times New Roman" w:hAnsi="Times New Roman"/>
          <w:i/>
          <w:lang w:val="en-US"/>
        </w:rPr>
        <w:t>yangut</w:t>
      </w:r>
    </w:p>
    <w:p w:rsidR="00E545F3" w:rsidRPr="00BF15F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r w:rsidR="00BF15F9">
        <w:rPr>
          <w:rFonts w:ascii="Times New Roman" w:hAnsi="Times New Roman"/>
          <w:szCs w:val="28"/>
          <w:lang w:val="en-US"/>
        </w:rPr>
        <w:t>mobur</w:t>
      </w:r>
      <w:r w:rsidR="00BF15F9" w:rsidRPr="00BF15F9">
        <w:rPr>
          <w:rFonts w:ascii="Times New Roman" w:hAnsi="Times New Roman"/>
          <w:szCs w:val="28"/>
        </w:rPr>
        <w:t>-</w:t>
      </w:r>
      <w:r w:rsidR="00BF15F9">
        <w:rPr>
          <w:rFonts w:ascii="Times New Roman" w:hAnsi="Times New Roman"/>
          <w:szCs w:val="28"/>
          <w:lang w:val="en-US"/>
        </w:rPr>
        <w:t>yangut</w:t>
      </w:r>
      <w:r w:rsidR="00BF15F9" w:rsidRPr="00BF15F9">
        <w:rPr>
          <w:rFonts w:ascii="Times New Roman" w:hAnsi="Times New Roman"/>
          <w:szCs w:val="28"/>
        </w:rPr>
        <w:t>@</w:t>
      </w:r>
      <w:r w:rsidR="00BF15F9">
        <w:rPr>
          <w:rFonts w:ascii="Times New Roman" w:hAnsi="Times New Roman"/>
          <w:szCs w:val="28"/>
          <w:lang w:val="en-US"/>
        </w:rPr>
        <w:t>mail</w:t>
      </w:r>
      <w:r w:rsidR="00BF15F9" w:rsidRPr="00BF15F9">
        <w:rPr>
          <w:rFonts w:ascii="Times New Roman" w:hAnsi="Times New Roman"/>
          <w:szCs w:val="28"/>
        </w:rPr>
        <w:t>.</w:t>
      </w:r>
      <w:r w:rsidR="00BF15F9">
        <w:rPr>
          <w:rFonts w:ascii="Times New Roman" w:hAnsi="Times New Roman"/>
          <w:szCs w:val="28"/>
          <w:lang w:val="en-US"/>
        </w:rPr>
        <w:t>ru</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007065A0">
        <w:rPr>
          <w:rFonts w:ascii="Times New Roman" w:hAnsi="Times New Roman"/>
          <w:szCs w:val="28"/>
        </w:rPr>
        <w:t xml:space="preserve"> </w:t>
      </w:r>
      <w:r w:rsidR="00B37496" w:rsidRPr="001A7709">
        <w:rPr>
          <w:rFonts w:ascii="Times New Roman" w:hAnsi="Times New Roman"/>
          <w:i/>
          <w:szCs w:val="28"/>
        </w:rPr>
        <w:t>(пример)</w:t>
      </w:r>
      <w:r w:rsidRPr="001A7709">
        <w:rPr>
          <w:rFonts w:ascii="Times New Roman" w:hAnsi="Times New Roman"/>
          <w:i/>
          <w:szCs w:val="28"/>
        </w:rPr>
        <w:t>:</w:t>
      </w:r>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CF4FD6" w:rsidP="00CE2D20">
            <w:pPr>
              <w:widowControl w:val="0"/>
              <w:autoSpaceDE w:val="0"/>
              <w:autoSpaceDN w:val="0"/>
              <w:adjustRightInd w:val="0"/>
              <w:ind w:firstLine="0"/>
              <w:jc w:val="center"/>
              <w:rPr>
                <w:rFonts w:ascii="Times New Roman" w:hAnsi="Times New Roman"/>
                <w:szCs w:val="28"/>
              </w:rPr>
            </w:pPr>
            <w:r w:rsidRPr="001A7709">
              <w:rPr>
                <w:rFonts w:ascii="Times New Roman" w:hAnsi="Times New Roman"/>
                <w:szCs w:val="28"/>
              </w:rPr>
              <w:t>9.00</w:t>
            </w:r>
            <w:r w:rsidR="00BF15F9">
              <w:rPr>
                <w:rFonts w:ascii="Times New Roman" w:hAnsi="Times New Roman"/>
                <w:szCs w:val="28"/>
              </w:rPr>
              <w:t xml:space="preserve"> – 1</w:t>
            </w:r>
            <w:r w:rsidR="00BF15F9">
              <w:rPr>
                <w:rFonts w:ascii="Times New Roman" w:hAnsi="Times New Roman"/>
                <w:szCs w:val="28"/>
                <w:lang w:val="en-US"/>
              </w:rPr>
              <w:t>7</w:t>
            </w:r>
            <w:r w:rsidRPr="001A7709">
              <w:rPr>
                <w:rFonts w:ascii="Times New Roman" w:hAnsi="Times New Roman"/>
                <w:szCs w:val="28"/>
              </w:rPr>
              <w:t>.00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Вторник</w:t>
            </w:r>
          </w:p>
        </w:tc>
        <w:tc>
          <w:tcPr>
            <w:tcW w:w="2555" w:type="dxa"/>
          </w:tcPr>
          <w:p w:rsidR="00CF4FD6" w:rsidRPr="001A7709" w:rsidRDefault="00BF15F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BF15F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BF15F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Пятница</w:t>
            </w:r>
          </w:p>
        </w:tc>
        <w:tc>
          <w:tcPr>
            <w:tcW w:w="2555" w:type="dxa"/>
          </w:tcPr>
          <w:p w:rsidR="00CF4FD6" w:rsidRPr="001A7709" w:rsidRDefault="00BF15F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CF4FD6" w:rsidRPr="001A7709" w:rsidTr="004F4CD7">
        <w:tc>
          <w:tcPr>
            <w:tcW w:w="9345" w:type="dxa"/>
            <w:gridSpan w:val="3"/>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A3240" w:rsidP="00DF02DA">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16.1. </w:t>
            </w:r>
            <w:r w:rsidR="00DF02DA" w:rsidRPr="001A7709">
              <w:rPr>
                <w:rFonts w:ascii="Times New Roman" w:hAnsi="Times New Roman"/>
                <w:szCs w:val="28"/>
              </w:rPr>
              <w:t xml:space="preserve">График приема заявителей руководителем уполномоченного органа </w:t>
            </w:r>
            <w:r w:rsidR="00DF02DA" w:rsidRPr="001A7709">
              <w:rPr>
                <w:rFonts w:ascii="Times New Roman" w:hAnsi="Times New Roman"/>
                <w:i/>
                <w:szCs w:val="28"/>
              </w:rPr>
              <w:t>(пример)</w:t>
            </w:r>
            <w:r w:rsidR="00DF02DA" w:rsidRPr="001A7709">
              <w:rPr>
                <w:rFonts w:ascii="Times New Roman" w:hAnsi="Times New Roman"/>
                <w:szCs w:val="28"/>
              </w:rPr>
              <w:t>:</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DF02DA" w:rsidRPr="001A7709" w:rsidTr="00DF02DA">
              <w:tc>
                <w:tcPr>
                  <w:tcW w:w="2552" w:type="dxa"/>
                </w:tcPr>
                <w:p w:rsidR="00DF02DA" w:rsidRPr="001A7709" w:rsidRDefault="00DF02DA" w:rsidP="00DF02DA">
                  <w:pPr>
                    <w:widowControl w:val="0"/>
                    <w:autoSpaceDE w:val="0"/>
                    <w:autoSpaceDN w:val="0"/>
                    <w:adjustRightInd w:val="0"/>
                    <w:ind w:left="-103" w:firstLine="0"/>
                    <w:rPr>
                      <w:rFonts w:ascii="Times New Roman" w:hAnsi="Times New Roman"/>
                      <w:szCs w:val="28"/>
                    </w:rPr>
                  </w:pPr>
                  <w:r w:rsidRPr="001A7709">
                    <w:rPr>
                      <w:rFonts w:ascii="Times New Roman" w:hAnsi="Times New Roman"/>
                      <w:szCs w:val="28"/>
                    </w:rPr>
                    <w:t>Понедельник</w:t>
                  </w:r>
                </w:p>
              </w:tc>
              <w:tc>
                <w:tcPr>
                  <w:tcW w:w="1984" w:type="dxa"/>
                </w:tcPr>
                <w:p w:rsidR="00DF02DA" w:rsidRPr="001A7709" w:rsidRDefault="00BF15F9" w:rsidP="00CE2D20">
                  <w:pPr>
                    <w:widowControl w:val="0"/>
                    <w:autoSpaceDE w:val="0"/>
                    <w:autoSpaceDN w:val="0"/>
                    <w:adjustRightInd w:val="0"/>
                    <w:ind w:firstLine="0"/>
                    <w:rPr>
                      <w:rFonts w:ascii="Times New Roman" w:hAnsi="Times New Roman"/>
                      <w:szCs w:val="28"/>
                    </w:rPr>
                  </w:pPr>
                  <w:r w:rsidRPr="009B6F5C">
                    <w:rPr>
                      <w:rFonts w:ascii="Times New Roman" w:hAnsi="Times New Roman"/>
                      <w:szCs w:val="28"/>
                    </w:rPr>
                    <w:t>09</w:t>
                  </w:r>
                  <w:r w:rsidR="00DF02DA" w:rsidRPr="001A7709">
                    <w:rPr>
                      <w:rFonts w:ascii="Times New Roman" w:hAnsi="Times New Roman"/>
                      <w:szCs w:val="28"/>
                    </w:rPr>
                    <w:t>.00 – 13.00</w:t>
                  </w:r>
                </w:p>
              </w:tc>
            </w:tr>
            <w:tr w:rsidR="00DF02DA" w:rsidRPr="001A7709" w:rsidTr="00DF02DA">
              <w:tc>
                <w:tcPr>
                  <w:tcW w:w="2552" w:type="dxa"/>
                </w:tcPr>
                <w:p w:rsidR="00DF02DA" w:rsidRPr="00BF15F9" w:rsidRDefault="00BF15F9" w:rsidP="00DF02DA">
                  <w:pPr>
                    <w:widowControl w:val="0"/>
                    <w:autoSpaceDE w:val="0"/>
                    <w:autoSpaceDN w:val="0"/>
                    <w:adjustRightInd w:val="0"/>
                    <w:ind w:left="-103" w:firstLine="0"/>
                    <w:rPr>
                      <w:rFonts w:ascii="Times New Roman" w:hAnsi="Times New Roman"/>
                      <w:szCs w:val="28"/>
                    </w:rPr>
                  </w:pPr>
                  <w:r>
                    <w:rPr>
                      <w:rFonts w:ascii="Times New Roman" w:hAnsi="Times New Roman"/>
                      <w:szCs w:val="28"/>
                    </w:rPr>
                    <w:t>четверг</w:t>
                  </w:r>
                </w:p>
              </w:tc>
              <w:tc>
                <w:tcPr>
                  <w:tcW w:w="1984" w:type="dxa"/>
                </w:tcPr>
                <w:p w:rsidR="00DF02DA" w:rsidRPr="001A7709" w:rsidRDefault="00DF02DA" w:rsidP="00CE2D20">
                  <w:pPr>
                    <w:widowControl w:val="0"/>
                    <w:autoSpaceDE w:val="0"/>
                    <w:autoSpaceDN w:val="0"/>
                    <w:adjustRightInd w:val="0"/>
                    <w:ind w:firstLine="0"/>
                    <w:rPr>
                      <w:rFonts w:ascii="Times New Roman" w:hAnsi="Times New Roman"/>
                      <w:szCs w:val="28"/>
                    </w:rPr>
                  </w:pPr>
                  <w:r w:rsidRPr="001A7709">
                    <w:rPr>
                      <w:rFonts w:ascii="Times New Roman" w:hAnsi="Times New Roman"/>
                      <w:szCs w:val="28"/>
                    </w:rPr>
                    <w:t>14.00 – 17.00</w:t>
                  </w:r>
                </w:p>
              </w:tc>
            </w:tr>
          </w:tbl>
          <w:p w:rsidR="00C07845" w:rsidRPr="001A7709" w:rsidRDefault="00EA3240" w:rsidP="00C07845">
            <w:pPr>
              <w:widowControl w:val="0"/>
              <w:autoSpaceDE w:val="0"/>
              <w:autoSpaceDN w:val="0"/>
              <w:adjustRightInd w:val="0"/>
              <w:ind w:firstLine="601"/>
              <w:rPr>
                <w:rFonts w:ascii="Times New Roman" w:hAnsi="Times New Roman"/>
                <w:szCs w:val="28"/>
              </w:rPr>
            </w:pPr>
            <w:r>
              <w:rPr>
                <w:rFonts w:ascii="Times New Roman" w:hAnsi="Times New Roman"/>
                <w:szCs w:val="28"/>
              </w:rPr>
              <w:t>17</w:t>
            </w:r>
            <w:r w:rsidR="00C07845" w:rsidRPr="001A7709">
              <w:rPr>
                <w:rFonts w:ascii="Times New Roman" w:hAnsi="Times New Roman"/>
                <w:szCs w:val="28"/>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w:t>
            </w:r>
            <w:r w:rsidR="00C07845" w:rsidRPr="001A7709">
              <w:rPr>
                <w:rFonts w:ascii="Times New Roman" w:hAnsi="Times New Roman"/>
                <w:szCs w:val="28"/>
              </w:rPr>
              <w:lastRenderedPageBreak/>
              <w:t>настоящей главой, МФЦ, с которыми уполномоченный орган заключил в соответствии с законодательством соглашения о взаимодействии.</w:t>
            </w:r>
          </w:p>
          <w:p w:rsidR="00C07845" w:rsidRPr="001A7709" w:rsidRDefault="00C07845" w:rsidP="00CE2D20">
            <w:pPr>
              <w:widowControl w:val="0"/>
              <w:autoSpaceDE w:val="0"/>
              <w:autoSpaceDN w:val="0"/>
              <w:adjustRightInd w:val="0"/>
              <w:ind w:firstLine="601"/>
              <w:rPr>
                <w:rFonts w:ascii="Times New Roman" w:hAnsi="Times New Roman"/>
                <w:szCs w:val="28"/>
              </w:rPr>
            </w:pPr>
          </w:p>
        </w:tc>
      </w:tr>
    </w:tbl>
    <w:p w:rsidR="00E545F3" w:rsidRPr="001A7709" w:rsidRDefault="00E545F3" w:rsidP="00CC7865">
      <w:pPr>
        <w:widowControl w:val="0"/>
        <w:autoSpaceDE w:val="0"/>
        <w:autoSpaceDN w:val="0"/>
        <w:adjustRightInd w:val="0"/>
        <w:jc w:val="center"/>
        <w:outlineLvl w:val="1"/>
        <w:rPr>
          <w:rFonts w:ascii="Times New Roman" w:hAnsi="Times New Roman"/>
          <w:szCs w:val="28"/>
        </w:rPr>
      </w:pPr>
      <w:bookmarkStart w:id="5" w:name="Par144"/>
      <w:bookmarkEnd w:id="5"/>
      <w:r w:rsidRPr="001A7709">
        <w:rPr>
          <w:rFonts w:ascii="Times New Roman" w:hAnsi="Times New Roman"/>
          <w:szCs w:val="28"/>
        </w:rPr>
        <w:lastRenderedPageBreak/>
        <w:t xml:space="preserve">Раздел II. СТАНДАРТ 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1A7709">
        <w:rPr>
          <w:rFonts w:ascii="Times New Roman" w:hAnsi="Times New Roman"/>
          <w:szCs w:val="28"/>
        </w:rPr>
        <w:t xml:space="preserve">Глава 4. НАИМЕНОВАНИЕ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C22008" w:rsidRPr="001A7709" w:rsidRDefault="00C563C2" w:rsidP="00C22008">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C56D3C" w:rsidRPr="001A7709">
        <w:rPr>
          <w:rFonts w:ascii="Times New Roman" w:hAnsi="Times New Roman"/>
          <w:szCs w:val="28"/>
        </w:rPr>
        <w:t>8</w:t>
      </w:r>
      <w:r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 </w:t>
      </w:r>
      <w:r w:rsidR="007065A0">
        <w:rPr>
          <w:rFonts w:ascii="Times New Roman" w:hAnsi="Times New Roman"/>
          <w:szCs w:val="28"/>
        </w:rPr>
        <w:t>принятие документов, а также выдача решений о переводе или об отказе в переводе жилого помещений в нежилое или нежилого в жилое помещение, находящегося</w:t>
      </w:r>
      <w:r w:rsidR="00C22008" w:rsidRPr="001A7709">
        <w:rPr>
          <w:rFonts w:ascii="Times New Roman" w:hAnsi="Times New Roman"/>
          <w:szCs w:val="28"/>
        </w:rPr>
        <w:t xml:space="preserve"> </w:t>
      </w:r>
      <w:r w:rsidR="00570DD2" w:rsidRPr="001A7709">
        <w:rPr>
          <w:rFonts w:ascii="Times New Roman" w:hAnsi="Times New Roman"/>
          <w:szCs w:val="28"/>
        </w:rPr>
        <w:t xml:space="preserve">на территории </w:t>
      </w:r>
      <w:r w:rsidR="00570DD2" w:rsidRPr="001A7709">
        <w:rPr>
          <w:rFonts w:ascii="Times New Roman" w:hAnsi="Times New Roman"/>
          <w:i/>
          <w:szCs w:val="28"/>
        </w:rPr>
        <w:t>муниципального образования</w:t>
      </w:r>
      <w:r w:rsidR="006D69F1">
        <w:rPr>
          <w:rFonts w:ascii="Times New Roman" w:hAnsi="Times New Roman"/>
          <w:szCs w:val="28"/>
        </w:rPr>
        <w:t xml:space="preserve"> </w:t>
      </w:r>
      <w:r w:rsidR="00BF15F9">
        <w:rPr>
          <w:rFonts w:ascii="Times New Roman" w:hAnsi="Times New Roman"/>
          <w:szCs w:val="28"/>
        </w:rPr>
        <w:t>«Бурят-Янгуты» (далее-перевод)</w:t>
      </w:r>
      <w:r w:rsidR="006D69F1">
        <w:rPr>
          <w:rFonts w:ascii="Times New Roman" w:hAnsi="Times New Roman"/>
          <w:szCs w:val="28"/>
        </w:rPr>
        <w:t>.</w:t>
      </w:r>
    </w:p>
    <w:p w:rsidR="00E67F55" w:rsidRDefault="00C22008" w:rsidP="00E67F5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19. </w:t>
      </w:r>
      <w:r w:rsidR="00A42F48">
        <w:rPr>
          <w:rFonts w:ascii="Times New Roman" w:hAnsi="Times New Roman"/>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1A7709">
        <w:rPr>
          <w:rFonts w:ascii="Times New Roman" w:hAnsi="Times New Roman"/>
          <w:szCs w:val="28"/>
          <w:lang w:eastAsia="en-US"/>
        </w:rPr>
        <w:t>.</w:t>
      </w:r>
    </w:p>
    <w:p w:rsidR="00E67F55" w:rsidRDefault="00E67F55" w:rsidP="00E67F55">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20.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67F55" w:rsidRDefault="00E67F55" w:rsidP="00E67F55">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67F55" w:rsidRDefault="00E67F55" w:rsidP="00E67F55">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Перевод нежилого помещения в жилое помещение не допускается, если такое помещение не отвечает требованиям, установленными Постановлением Правительства Российской Федерации от 28 января 2006 года № 47 или отсутствует возможность обеспечить соответствие такого помещения указанным требованиям, либо, если право собственности на такое помещение обременено правами каких-либо лиц.</w:t>
      </w:r>
    </w:p>
    <w:p w:rsidR="000C74ED" w:rsidRPr="001A7709" w:rsidRDefault="000C74ED" w:rsidP="00C22008">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E67F55">
        <w:rPr>
          <w:rFonts w:ascii="Times New Roman" w:hAnsi="Times New Roman"/>
          <w:szCs w:val="28"/>
        </w:rPr>
        <w:t>1</w:t>
      </w:r>
      <w:r w:rsidRPr="001A7709">
        <w:rPr>
          <w:rFonts w:ascii="Times New Roman" w:hAnsi="Times New Roman"/>
          <w:szCs w:val="28"/>
        </w:rPr>
        <w:t xml:space="preserve">. </w:t>
      </w:r>
      <w:r w:rsidR="00E67F55">
        <w:rPr>
          <w:rFonts w:ascii="Times New Roman" w:hAnsi="Times New Roman"/>
          <w:szCs w:val="28"/>
        </w:rPr>
        <w:t xml:space="preserve">Выдача документов о переводе </w:t>
      </w:r>
      <w:r w:rsidR="00C22008" w:rsidRPr="001A7709">
        <w:rPr>
          <w:rFonts w:ascii="Times New Roman" w:hAnsi="Times New Roman"/>
          <w:szCs w:val="28"/>
        </w:rPr>
        <w:t>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1A7709">
        <w:rPr>
          <w:rFonts w:ascii="Times New Roman" w:hAnsi="Times New Roman"/>
          <w:szCs w:val="28"/>
        </w:rPr>
        <w:t xml:space="preserve">Глава 5. НАИМЕНОВАНИЕ </w:t>
      </w:r>
      <w:r w:rsidR="00570DD2" w:rsidRPr="001A7709">
        <w:rPr>
          <w:rFonts w:ascii="Times New Roman" w:hAnsi="Times New Roman"/>
          <w:szCs w:val="28"/>
        </w:rPr>
        <w:t>ОРГАНА МЕСТНОГО САМОУПРАВЛЕНИЯ</w:t>
      </w:r>
      <w:r w:rsidRPr="001A7709">
        <w:rPr>
          <w:rFonts w:ascii="Times New Roman" w:hAnsi="Times New Roman"/>
          <w:szCs w:val="28"/>
        </w:rPr>
        <w:t>,</w:t>
      </w:r>
    </w:p>
    <w:p w:rsidR="00E545F3" w:rsidRPr="001A7709" w:rsidRDefault="00E545F3" w:rsidP="00F844CE">
      <w:pPr>
        <w:widowControl w:val="0"/>
        <w:autoSpaceDE w:val="0"/>
        <w:autoSpaceDN w:val="0"/>
        <w:adjustRightInd w:val="0"/>
        <w:jc w:val="center"/>
        <w:rPr>
          <w:rFonts w:ascii="Times New Roman" w:hAnsi="Times New Roman"/>
          <w:szCs w:val="28"/>
        </w:rPr>
      </w:pPr>
      <w:r w:rsidRPr="001A7709">
        <w:rPr>
          <w:rFonts w:ascii="Times New Roman" w:hAnsi="Times New Roman"/>
          <w:szCs w:val="28"/>
        </w:rPr>
        <w:t>ПРЕДОСТАВЛЯЮЩЕГО</w:t>
      </w:r>
      <w:r w:rsidR="00C22008" w:rsidRPr="001A7709">
        <w:rPr>
          <w:rFonts w:ascii="Times New Roman" w:hAnsi="Times New Roman"/>
          <w:szCs w:val="28"/>
        </w:rPr>
        <w:t xml:space="preserve"> </w:t>
      </w:r>
      <w:r w:rsidR="00570DD2" w:rsidRPr="001A7709">
        <w:rPr>
          <w:rFonts w:ascii="Times New Roman" w:hAnsi="Times New Roman"/>
          <w:szCs w:val="28"/>
        </w:rPr>
        <w:t>МУНИЦИПАЛЬНУЮ</w:t>
      </w:r>
      <w:r w:rsidRPr="001A7709">
        <w:rPr>
          <w:rFonts w:ascii="Times New Roman" w:hAnsi="Times New Roman"/>
          <w:szCs w:val="28"/>
        </w:rPr>
        <w:t xml:space="preserve">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E545F3" w:rsidRPr="001A7709" w:rsidRDefault="006D69F1"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22</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lastRenderedPageBreak/>
        <w:t>уполномоченный орган</w:t>
      </w:r>
      <w:r w:rsidR="00E545F3" w:rsidRPr="001A7709">
        <w:rPr>
          <w:rFonts w:ascii="Times New Roman" w:hAnsi="Times New Roman"/>
          <w:szCs w:val="28"/>
        </w:rPr>
        <w:t>.</w:t>
      </w:r>
    </w:p>
    <w:p w:rsidR="006563E1" w:rsidRPr="001A7709" w:rsidRDefault="006563E1" w:rsidP="006563E1">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6D69F1">
        <w:rPr>
          <w:rFonts w:ascii="Times New Roman" w:hAnsi="Times New Roman"/>
          <w:szCs w:val="28"/>
        </w:rPr>
        <w:t>3</w:t>
      </w:r>
      <w:r w:rsidR="00F34564" w:rsidRPr="001A7709">
        <w:rPr>
          <w:rFonts w:ascii="Times New Roman" w:hAnsi="Times New Roman"/>
          <w:szCs w:val="28"/>
        </w:rPr>
        <w:t>. </w:t>
      </w:r>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597044" w:rsidRPr="001A7709">
        <w:rPr>
          <w:rFonts w:ascii="Times New Roman" w:hAnsi="Times New Roman"/>
          <w:szCs w:val="28"/>
        </w:rPr>
        <w:t xml:space="preserve">, МФЦ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710799" w:rsidRPr="001A7709">
        <w:rPr>
          <w:rFonts w:ascii="Times New Roman" w:hAnsi="Times New Roman"/>
          <w:szCs w:val="28"/>
        </w:rPr>
        <w:t xml:space="preserve">решением представительного органа </w:t>
      </w:r>
      <w:r w:rsidR="00BF15F9">
        <w:rPr>
          <w:rFonts w:ascii="Times New Roman" w:hAnsi="Times New Roman"/>
          <w:szCs w:val="28"/>
        </w:rPr>
        <w:t>Муниципального Образования «Бурят-Янгуты».</w:t>
      </w:r>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6D69F1">
        <w:rPr>
          <w:rFonts w:ascii="Times New Roman" w:hAnsi="Times New Roman"/>
          <w:szCs w:val="28"/>
        </w:rPr>
        <w:t>4</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B2056C" w:rsidRPr="00005B20" w:rsidRDefault="002B127C" w:rsidP="00060F7D">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005B20" w:rsidRPr="00005B20" w:rsidRDefault="00005B20"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организации</w:t>
      </w:r>
      <w:r w:rsidRPr="00005B20">
        <w:rPr>
          <w:rFonts w:ascii="Times New Roman" w:hAnsi="Times New Roman"/>
          <w:szCs w:val="28"/>
        </w:rPr>
        <w:t xml:space="preserve"> по техническому учету и (или) технической инвентаризации</w:t>
      </w:r>
      <w:r>
        <w:rPr>
          <w:rFonts w:ascii="Times New Roman" w:hAnsi="Times New Roman"/>
          <w:szCs w:val="28"/>
        </w:rPr>
        <w:t>;</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1A7709"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1A7709">
        <w:rPr>
          <w:rFonts w:ascii="Times New Roman" w:hAnsi="Times New Roman"/>
          <w:szCs w:val="28"/>
        </w:rPr>
        <w:t>Глава 6. ОПИСАНИЕ РЕЗУЛЬТАТА</w:t>
      </w:r>
    </w:p>
    <w:p w:rsidR="00E545F3" w:rsidRPr="001A7709" w:rsidRDefault="00E545F3" w:rsidP="002C02E6">
      <w:pPr>
        <w:widowControl w:val="0"/>
        <w:autoSpaceDE w:val="0"/>
        <w:autoSpaceDN w:val="0"/>
        <w:adjustRightInd w:val="0"/>
        <w:ind w:firstLine="709"/>
        <w:jc w:val="center"/>
        <w:rPr>
          <w:rFonts w:ascii="Times New Roman" w:hAnsi="Times New Roman"/>
          <w:szCs w:val="28"/>
        </w:rPr>
      </w:pPr>
      <w:r w:rsidRPr="001A7709">
        <w:rPr>
          <w:rFonts w:ascii="Times New Roman" w:hAnsi="Times New Roman"/>
          <w:szCs w:val="28"/>
        </w:rPr>
        <w:t xml:space="preserve">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563E1">
      <w:pPr>
        <w:widowControl w:val="0"/>
        <w:autoSpaceDE w:val="0"/>
        <w:autoSpaceDN w:val="0"/>
        <w:adjustRightInd w:val="0"/>
        <w:ind w:firstLine="709"/>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6D69F1">
        <w:rPr>
          <w:rFonts w:ascii="Times New Roman" w:hAnsi="Times New Roman"/>
          <w:szCs w:val="28"/>
        </w:rPr>
        <w:t>5</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Pr="001A7709" w:rsidRDefault="005F16FE" w:rsidP="0018357F">
      <w:pPr>
        <w:autoSpaceDE w:val="0"/>
        <w:autoSpaceDN w:val="0"/>
        <w:adjustRightInd w:val="0"/>
        <w:ind w:firstLine="709"/>
        <w:rPr>
          <w:rFonts w:ascii="Times New Roman" w:hAnsi="Times New Roman"/>
          <w:szCs w:val="28"/>
          <w:lang w:eastAsia="en-US"/>
        </w:rPr>
      </w:pPr>
      <w:bookmarkStart w:id="9" w:name="Par167"/>
      <w:bookmarkEnd w:id="9"/>
      <w:r w:rsidRPr="001A7709">
        <w:rPr>
          <w:rFonts w:ascii="Times New Roman" w:hAnsi="Times New Roman"/>
          <w:szCs w:val="28"/>
          <w:lang w:eastAsia="en-US"/>
        </w:rPr>
        <w:t xml:space="preserve">выдача решения о </w:t>
      </w:r>
      <w:r w:rsidR="009C4878">
        <w:rPr>
          <w:rFonts w:ascii="Times New Roman" w:hAnsi="Times New Roman"/>
          <w:szCs w:val="28"/>
          <w:lang w:eastAsia="en-US"/>
        </w:rPr>
        <w:t>переводе жилого помещения в нежилое или нежилого в жилое помещения</w:t>
      </w:r>
      <w:r w:rsidRPr="001A7709">
        <w:rPr>
          <w:rFonts w:ascii="Times New Roman" w:hAnsi="Times New Roman"/>
          <w:szCs w:val="28"/>
          <w:lang w:eastAsia="en-US"/>
        </w:rPr>
        <w:t>;</w:t>
      </w:r>
    </w:p>
    <w:p w:rsidR="005F16FE" w:rsidRDefault="005F16FE" w:rsidP="0018357F">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выдача отказа в</w:t>
      </w:r>
      <w:r w:rsidR="009C4878">
        <w:rPr>
          <w:rFonts w:ascii="Times New Roman" w:hAnsi="Times New Roman"/>
          <w:szCs w:val="28"/>
          <w:lang w:eastAsia="en-US"/>
        </w:rPr>
        <w:t xml:space="preserve"> переводе жилого помещения в нежилое или нежилого в жилое помещение</w:t>
      </w:r>
      <w:r w:rsidRPr="001A7709">
        <w:rPr>
          <w:rFonts w:ascii="Times New Roman" w:hAnsi="Times New Roman"/>
          <w:szCs w:val="28"/>
          <w:lang w:eastAsia="en-US"/>
        </w:rPr>
        <w:t>.</w:t>
      </w:r>
    </w:p>
    <w:p w:rsidR="005066D0" w:rsidRDefault="006D69F1"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5066D0" w:rsidRPr="005066D0">
        <w:rPr>
          <w:rFonts w:ascii="Times New Roman" w:hAnsi="Times New Roman"/>
          <w:szCs w:val="28"/>
          <w:lang w:eastAsia="en-US"/>
        </w:rPr>
        <w:t>. В случае</w:t>
      </w:r>
      <w:r>
        <w:rPr>
          <w:rFonts w:ascii="Times New Roman" w:hAnsi="Times New Roman"/>
          <w:szCs w:val="28"/>
          <w:lang w:eastAsia="en-US"/>
        </w:rPr>
        <w:t xml:space="preserve"> необходимости проведения переустройства, и (или) перепланировки переводимого помещений, и (или) иных работ для обеспечения использования такого помещения в качестве жилого или нежилого помещения решение о переводе должно содержать требование об их проведении, перечень иных работ, если их проведение </w:t>
      </w:r>
      <w:r w:rsidR="00726DB6">
        <w:rPr>
          <w:rFonts w:ascii="Times New Roman" w:hAnsi="Times New Roman"/>
          <w:szCs w:val="28"/>
          <w:lang w:eastAsia="en-US"/>
        </w:rPr>
        <w:t>необходимо</w:t>
      </w:r>
      <w:r w:rsidR="005066D0" w:rsidRPr="005066D0">
        <w:rPr>
          <w:rFonts w:ascii="Times New Roman" w:hAnsi="Times New Roman"/>
          <w:szCs w:val="28"/>
          <w:lang w:eastAsia="en-US"/>
        </w:rPr>
        <w:t>.</w:t>
      </w:r>
    </w:p>
    <w:p w:rsidR="00726DB6" w:rsidRPr="005066D0" w:rsidRDefault="00726DB6"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Завершение работ по переустройству, и (или) перепланировки, и (или) иных работ подтверждается актом приемочной комиссии. Акт приемочной комиссии, подтверждающий</w:t>
      </w:r>
      <w:r w:rsidR="00874D70">
        <w:rPr>
          <w:rFonts w:ascii="Times New Roman" w:hAnsi="Times New Roman"/>
          <w:szCs w:val="28"/>
          <w:lang w:eastAsia="en-US"/>
        </w:rPr>
        <w:t xml:space="preserve"> завершение указанных работ, дол</w:t>
      </w:r>
      <w:r>
        <w:rPr>
          <w:rFonts w:ascii="Times New Roman" w:hAnsi="Times New Roman"/>
          <w:szCs w:val="28"/>
          <w:lang w:eastAsia="en-US"/>
        </w:rPr>
        <w:t>жен быть направлен уполномоченным органом в орган, осуществляющий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AA7339" w:rsidRPr="00874D70" w:rsidRDefault="00726DB6" w:rsidP="0018357F">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AA7339" w:rsidRPr="005066D0">
        <w:rPr>
          <w:rFonts w:ascii="Times New Roman" w:hAnsi="Times New Roman"/>
          <w:szCs w:val="28"/>
        </w:rPr>
        <w:t xml:space="preserve">. Форма </w:t>
      </w:r>
      <w:r w:rsidR="00EC497F" w:rsidRPr="005066D0">
        <w:rPr>
          <w:rFonts w:ascii="Times New Roman" w:hAnsi="Times New Roman"/>
          <w:szCs w:val="28"/>
        </w:rPr>
        <w:t>документа, подтверждающего принятие</w:t>
      </w:r>
      <w:r w:rsidR="00EC497F" w:rsidRPr="001A7709">
        <w:rPr>
          <w:rFonts w:ascii="Times New Roman" w:hAnsi="Times New Roman"/>
          <w:szCs w:val="28"/>
        </w:rPr>
        <w:t xml:space="preserve"> решения о </w:t>
      </w:r>
      <w:r w:rsidR="006D69F1">
        <w:rPr>
          <w:rFonts w:ascii="Times New Roman" w:hAnsi="Times New Roman"/>
          <w:szCs w:val="28"/>
        </w:rPr>
        <w:t>переводе</w:t>
      </w:r>
      <w:r w:rsidR="008D35DE">
        <w:rPr>
          <w:rFonts w:ascii="Times New Roman" w:hAnsi="Times New Roman"/>
          <w:szCs w:val="28"/>
          <w:lang w:eastAsia="en-US"/>
        </w:rPr>
        <w:t xml:space="preserve"> </w:t>
      </w:r>
      <w:r w:rsidR="008D35DE" w:rsidRPr="00874D70">
        <w:rPr>
          <w:rFonts w:ascii="Times New Roman" w:hAnsi="Times New Roman"/>
          <w:szCs w:val="28"/>
          <w:lang w:eastAsia="en-US"/>
        </w:rPr>
        <w:t xml:space="preserve">утверждена Постановлением Правительства Российской Федерации от </w:t>
      </w:r>
      <w:r w:rsidR="00874D70" w:rsidRPr="00874D70">
        <w:rPr>
          <w:rFonts w:ascii="Times New Roman" w:hAnsi="Times New Roman"/>
          <w:szCs w:val="28"/>
          <w:lang w:eastAsia="en-US"/>
        </w:rPr>
        <w:t>10 августа</w:t>
      </w:r>
      <w:r w:rsidR="008D35DE" w:rsidRPr="00874D70">
        <w:rPr>
          <w:rFonts w:ascii="Times New Roman" w:hAnsi="Times New Roman"/>
          <w:szCs w:val="28"/>
          <w:lang w:eastAsia="en-US"/>
        </w:rPr>
        <w:t xml:space="preserve"> 2005 года № </w:t>
      </w:r>
      <w:r w:rsidR="00874D70" w:rsidRPr="00874D70">
        <w:rPr>
          <w:rFonts w:ascii="Times New Roman" w:hAnsi="Times New Roman"/>
          <w:szCs w:val="28"/>
          <w:lang w:eastAsia="en-US"/>
        </w:rPr>
        <w:t>502</w:t>
      </w:r>
      <w:r w:rsidR="00C913FE" w:rsidRPr="00874D70">
        <w:rPr>
          <w:rFonts w:ascii="Times New Roman" w:hAnsi="Times New Roman"/>
          <w:szCs w:val="28"/>
          <w:lang w:eastAsia="en-US"/>
        </w:rPr>
        <w:t>.</w:t>
      </w:r>
    </w:p>
    <w:p w:rsidR="004E764A" w:rsidRPr="00874D70" w:rsidRDefault="004E764A" w:rsidP="004E764A">
      <w:pPr>
        <w:widowControl w:val="0"/>
        <w:autoSpaceDE w:val="0"/>
        <w:autoSpaceDN w:val="0"/>
        <w:adjustRightInd w:val="0"/>
        <w:ind w:firstLine="709"/>
        <w:rPr>
          <w:rFonts w:ascii="Times New Roman" w:hAnsi="Times New Roman"/>
          <w:szCs w:val="28"/>
        </w:rPr>
      </w:pPr>
    </w:p>
    <w:p w:rsidR="00E545F3" w:rsidRPr="001A7709"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СРОК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В ТОМ</w:t>
      </w:r>
      <w:r w:rsidR="005667E3" w:rsidRPr="001A7709">
        <w:rPr>
          <w:rFonts w:ascii="Times New Roman" w:hAnsi="Times New Roman"/>
          <w:szCs w:val="28"/>
        </w:rPr>
        <w:t xml:space="preserve"> </w:t>
      </w:r>
      <w:r w:rsidRPr="001A7709">
        <w:rPr>
          <w:rFonts w:ascii="Times New Roman" w:hAnsi="Times New Roman"/>
          <w:szCs w:val="28"/>
        </w:rPr>
        <w:t xml:space="preserve">ЧИСЛЕ С УЧЕТОМ НЕОБХОДИМОСТИ ОБРАЩЕНИЯ В ОРГАНИЗАЦИИ,УЧАСТВУЮЩИЕ В ПРЕДОСТАВЛЕНИИ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 xml:space="preserve">ПРИОСТАНОВЛЕНИЯ </w:t>
      </w:r>
      <w:r w:rsidRPr="001A7709">
        <w:rPr>
          <w:rFonts w:ascii="Times New Roman" w:hAnsi="Times New Roman"/>
          <w:szCs w:val="28"/>
        </w:rPr>
        <w:lastRenderedPageBreak/>
        <w:t xml:space="preserve">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ВЫДАЧИ ДОКУМЕНТОВ, ЯВЛЯЮЩИХСЯ РЕЗУЛЬТАТОМ ПРЕДОСТАВЛЕНИЯ</w:t>
      </w:r>
      <w:r w:rsidR="00C70A40"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C24455">
      <w:pPr>
        <w:widowControl w:val="0"/>
        <w:autoSpaceDE w:val="0"/>
        <w:autoSpaceDN w:val="0"/>
        <w:adjustRightInd w:val="0"/>
        <w:ind w:firstLine="709"/>
        <w:rPr>
          <w:rFonts w:ascii="Times New Roman" w:hAnsi="Times New Roman"/>
          <w:szCs w:val="28"/>
        </w:rPr>
      </w:pPr>
    </w:p>
    <w:p w:rsidR="007E1FC2" w:rsidRPr="001A7709" w:rsidRDefault="00E8760F" w:rsidP="009D71E3">
      <w:pPr>
        <w:autoSpaceDE w:val="0"/>
        <w:autoSpaceDN w:val="0"/>
        <w:adjustRightInd w:val="0"/>
        <w:ind w:firstLine="709"/>
        <w:rPr>
          <w:rFonts w:ascii="Times New Roman" w:hAnsi="Times New Roman"/>
          <w:szCs w:val="28"/>
          <w:lang w:eastAsia="en-US"/>
        </w:rPr>
      </w:pPr>
      <w:bookmarkStart w:id="10" w:name="Par174"/>
      <w:bookmarkEnd w:id="10"/>
      <w:r w:rsidRPr="001A7709">
        <w:rPr>
          <w:rFonts w:ascii="Times New Roman" w:hAnsi="Times New Roman"/>
          <w:szCs w:val="28"/>
        </w:rPr>
        <w:t>2</w:t>
      </w:r>
      <w:r w:rsidR="00A73A38">
        <w:rPr>
          <w:rFonts w:ascii="Times New Roman" w:hAnsi="Times New Roman"/>
          <w:szCs w:val="28"/>
        </w:rPr>
        <w:t>8</w:t>
      </w:r>
      <w:r w:rsidRPr="001A7709">
        <w:rPr>
          <w:rFonts w:ascii="Times New Roman" w:hAnsi="Times New Roman"/>
          <w:szCs w:val="28"/>
        </w:rPr>
        <w:t>. </w:t>
      </w:r>
      <w:r w:rsidR="00171144">
        <w:rPr>
          <w:rFonts w:ascii="Times New Roman" w:hAnsi="Times New Roman"/>
          <w:szCs w:val="28"/>
          <w:lang w:eastAsia="en-US"/>
        </w:rPr>
        <w:t>Срок принятия</w:t>
      </w:r>
      <w:r w:rsidR="007E1FC2" w:rsidRPr="001A7709">
        <w:rPr>
          <w:rFonts w:ascii="Times New Roman" w:hAnsi="Times New Roman"/>
          <w:szCs w:val="28"/>
          <w:lang w:eastAsia="en-US"/>
        </w:rPr>
        <w:t xml:space="preserve"> решения </w:t>
      </w:r>
      <w:r w:rsidR="009D71E3" w:rsidRPr="001A7709">
        <w:rPr>
          <w:rFonts w:ascii="Times New Roman" w:hAnsi="Times New Roman"/>
          <w:szCs w:val="28"/>
          <w:lang w:eastAsia="en-US"/>
        </w:rPr>
        <w:t xml:space="preserve">о </w:t>
      </w:r>
      <w:r w:rsidR="008F08ED">
        <w:rPr>
          <w:rFonts w:ascii="Times New Roman" w:hAnsi="Times New Roman"/>
          <w:szCs w:val="28"/>
          <w:lang w:eastAsia="en-US"/>
        </w:rPr>
        <w:t>переводе</w:t>
      </w:r>
      <w:r w:rsidR="009D71E3" w:rsidRPr="001A7709">
        <w:rPr>
          <w:rFonts w:ascii="Times New Roman" w:hAnsi="Times New Roman"/>
          <w:szCs w:val="28"/>
          <w:lang w:eastAsia="en-US"/>
        </w:rPr>
        <w:t xml:space="preserve"> </w:t>
      </w:r>
      <w:r w:rsidR="007E1FC2" w:rsidRPr="001A7709">
        <w:rPr>
          <w:rFonts w:ascii="Times New Roman" w:hAnsi="Times New Roman"/>
          <w:szCs w:val="28"/>
          <w:lang w:eastAsia="en-US"/>
        </w:rPr>
        <w:t xml:space="preserve">составляет не более 45 </w:t>
      </w:r>
      <w:r w:rsidR="009D71E3" w:rsidRPr="001A7709">
        <w:rPr>
          <w:rFonts w:ascii="Times New Roman" w:hAnsi="Times New Roman"/>
          <w:szCs w:val="28"/>
          <w:lang w:eastAsia="en-US"/>
        </w:rPr>
        <w:t xml:space="preserve">календарных </w:t>
      </w:r>
      <w:r w:rsidR="007E1FC2" w:rsidRPr="001A7709">
        <w:rPr>
          <w:rFonts w:ascii="Times New Roman" w:hAnsi="Times New Roman"/>
          <w:szCs w:val="28"/>
          <w:lang w:eastAsia="en-US"/>
        </w:rPr>
        <w:t>дне</w:t>
      </w:r>
      <w:r w:rsidR="009D71E3" w:rsidRPr="001A7709">
        <w:rPr>
          <w:rFonts w:ascii="Times New Roman" w:hAnsi="Times New Roman"/>
          <w:szCs w:val="28"/>
          <w:lang w:eastAsia="en-US"/>
        </w:rPr>
        <w:t>й со дня представления заявления</w:t>
      </w:r>
      <w:r w:rsidR="007E1FC2" w:rsidRPr="001A7709">
        <w:rPr>
          <w:rFonts w:ascii="Times New Roman" w:hAnsi="Times New Roman"/>
          <w:szCs w:val="28"/>
          <w:lang w:eastAsia="en-US"/>
        </w:rPr>
        <w:t xml:space="preserve"> и документов</w:t>
      </w:r>
      <w:r w:rsidR="009D71E3" w:rsidRPr="001A7709">
        <w:rPr>
          <w:rFonts w:ascii="Times New Roman" w:hAnsi="Times New Roman"/>
          <w:szCs w:val="28"/>
          <w:lang w:eastAsia="en-US"/>
        </w:rPr>
        <w:t xml:space="preserve"> в уполномоченный орган, в том числе с учетом обращения в организации и органы, участвующие в предоставлении муниципальной услуги</w:t>
      </w:r>
      <w:r w:rsidR="007E1FC2" w:rsidRPr="001A7709">
        <w:rPr>
          <w:rFonts w:ascii="Times New Roman" w:hAnsi="Times New Roman"/>
          <w:szCs w:val="28"/>
          <w:lang w:eastAsia="en-US"/>
        </w:rPr>
        <w:t>.</w:t>
      </w:r>
    </w:p>
    <w:p w:rsidR="009D71E3" w:rsidRPr="001A7709" w:rsidRDefault="009D71E3" w:rsidP="009D71E3">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В случае представления заявителем заявления и документов через МФЦ срок принятия решения исчисляется со дня передачи МФЦ таких документов в </w:t>
      </w:r>
      <w:r w:rsidR="00615E53">
        <w:rPr>
          <w:rFonts w:ascii="Times New Roman" w:hAnsi="Times New Roman"/>
          <w:szCs w:val="28"/>
          <w:lang w:eastAsia="en-US"/>
        </w:rPr>
        <w:t>уполномоченный орган</w:t>
      </w:r>
      <w:r w:rsidRPr="001A7709">
        <w:rPr>
          <w:rFonts w:ascii="Times New Roman" w:hAnsi="Times New Roman"/>
          <w:szCs w:val="28"/>
          <w:lang w:eastAsia="en-US"/>
        </w:rPr>
        <w:t>.</w:t>
      </w:r>
    </w:p>
    <w:p w:rsidR="009D71E3" w:rsidRPr="001A7709" w:rsidRDefault="00A73A38"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29</w:t>
      </w:r>
      <w:r w:rsidR="009D71E3" w:rsidRPr="001A7709">
        <w:rPr>
          <w:rFonts w:ascii="Times New Roman" w:hAnsi="Times New Roman"/>
          <w:szCs w:val="28"/>
          <w:lang w:eastAsia="en-US"/>
        </w:rPr>
        <w:t xml:space="preserve">. Срок выдачи (направления) решения о </w:t>
      </w:r>
      <w:r>
        <w:rPr>
          <w:rFonts w:ascii="Times New Roman" w:hAnsi="Times New Roman"/>
          <w:szCs w:val="28"/>
          <w:lang w:eastAsia="en-US"/>
        </w:rPr>
        <w:t>переводе или об отказе в переводе заявителю</w:t>
      </w:r>
      <w:r w:rsidR="008D35DE">
        <w:rPr>
          <w:rFonts w:ascii="Times New Roman" w:hAnsi="Times New Roman"/>
          <w:szCs w:val="28"/>
          <w:lang w:eastAsia="en-US"/>
        </w:rPr>
        <w:t xml:space="preserve"> составляет не более 3</w:t>
      </w:r>
      <w:r w:rsidR="009D71E3" w:rsidRPr="001A7709">
        <w:rPr>
          <w:rFonts w:ascii="Times New Roman" w:hAnsi="Times New Roman"/>
          <w:szCs w:val="28"/>
          <w:lang w:eastAsia="en-US"/>
        </w:rPr>
        <w:t xml:space="preserve"> рабочих дней со дня принятия соответствующего решения.</w:t>
      </w:r>
    </w:p>
    <w:p w:rsidR="009D71E3" w:rsidRDefault="009D71E3" w:rsidP="009D71E3">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066D0" w:rsidRDefault="00A73A38"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30</w:t>
      </w:r>
      <w:r w:rsidR="005066D0">
        <w:rPr>
          <w:rFonts w:ascii="Times New Roman" w:hAnsi="Times New Roman"/>
          <w:szCs w:val="28"/>
          <w:lang w:eastAsia="en-US"/>
        </w:rPr>
        <w:t>. Срок подгот</w:t>
      </w:r>
      <w:r w:rsidR="00124587">
        <w:rPr>
          <w:rFonts w:ascii="Times New Roman" w:hAnsi="Times New Roman"/>
          <w:szCs w:val="28"/>
          <w:lang w:eastAsia="en-US"/>
        </w:rPr>
        <w:t>овки акта приемочной комиссии, подтверждающий завершение работ по переустройству</w:t>
      </w:r>
      <w:r>
        <w:rPr>
          <w:rFonts w:ascii="Times New Roman" w:hAnsi="Times New Roman"/>
          <w:szCs w:val="28"/>
          <w:lang w:eastAsia="en-US"/>
        </w:rPr>
        <w:t>,</w:t>
      </w:r>
      <w:r w:rsidR="00124587">
        <w:rPr>
          <w:rFonts w:ascii="Times New Roman" w:hAnsi="Times New Roman"/>
          <w:szCs w:val="28"/>
          <w:lang w:eastAsia="en-US"/>
        </w:rPr>
        <w:t xml:space="preserve"> и (или) перепланировке</w:t>
      </w:r>
      <w:r>
        <w:rPr>
          <w:rFonts w:ascii="Times New Roman" w:hAnsi="Times New Roman"/>
          <w:szCs w:val="28"/>
          <w:lang w:eastAsia="en-US"/>
        </w:rPr>
        <w:t>, и (или) иных работ</w:t>
      </w:r>
      <w:r w:rsidR="005066D0">
        <w:rPr>
          <w:rFonts w:ascii="Times New Roman" w:hAnsi="Times New Roman"/>
          <w:szCs w:val="28"/>
          <w:lang w:eastAsia="en-US"/>
        </w:rPr>
        <w:t xml:space="preserve"> помещения со</w:t>
      </w:r>
      <w:r w:rsidR="00BF15F9">
        <w:rPr>
          <w:rFonts w:ascii="Times New Roman" w:hAnsi="Times New Roman"/>
          <w:szCs w:val="28"/>
          <w:lang w:eastAsia="en-US"/>
        </w:rPr>
        <w:t xml:space="preserve">ставляет  10 </w:t>
      </w:r>
      <w:r w:rsidR="00124587">
        <w:rPr>
          <w:rFonts w:ascii="Times New Roman" w:hAnsi="Times New Roman"/>
          <w:szCs w:val="28"/>
          <w:lang w:eastAsia="en-US"/>
        </w:rPr>
        <w:t>календарных дней</w:t>
      </w:r>
      <w:r w:rsidR="005066D0">
        <w:rPr>
          <w:rFonts w:ascii="Times New Roman" w:hAnsi="Times New Roman"/>
          <w:szCs w:val="28"/>
          <w:lang w:eastAsia="en-US"/>
        </w:rPr>
        <w:t>.</w:t>
      </w:r>
    </w:p>
    <w:p w:rsidR="00367097" w:rsidRDefault="00367097"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Срок выдачи (направления) </w:t>
      </w:r>
      <w:r w:rsidR="00124587">
        <w:rPr>
          <w:rFonts w:ascii="Times New Roman" w:hAnsi="Times New Roman"/>
          <w:szCs w:val="28"/>
          <w:lang w:eastAsia="en-US"/>
        </w:rPr>
        <w:t xml:space="preserve">указанного </w:t>
      </w:r>
      <w:r>
        <w:rPr>
          <w:rFonts w:ascii="Times New Roman" w:hAnsi="Times New Roman"/>
          <w:szCs w:val="28"/>
          <w:lang w:eastAsia="en-US"/>
        </w:rPr>
        <w:t xml:space="preserve">акта приемочной комиссии </w:t>
      </w:r>
      <w:r w:rsidR="00BF15F9">
        <w:rPr>
          <w:rFonts w:ascii="Times New Roman" w:hAnsi="Times New Roman"/>
          <w:szCs w:val="28"/>
          <w:lang w:eastAsia="en-US"/>
        </w:rPr>
        <w:t>заявителю составляет 10</w:t>
      </w:r>
      <w:r>
        <w:rPr>
          <w:rFonts w:ascii="Times New Roman" w:hAnsi="Times New Roman"/>
          <w:szCs w:val="28"/>
          <w:lang w:eastAsia="en-US"/>
        </w:rPr>
        <w:t xml:space="preserve"> календарных дней со дня подписания комиссией акта.</w:t>
      </w:r>
    </w:p>
    <w:p w:rsidR="000E6346" w:rsidRPr="001A7709" w:rsidRDefault="00124587"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0E6346" w:rsidRPr="001A7709">
        <w:rPr>
          <w:rFonts w:ascii="Times New Roman" w:hAnsi="Times New Roman"/>
          <w:szCs w:val="28"/>
        </w:rPr>
        <w:t xml:space="preserve">. Срок приостановления предоставления </w:t>
      </w:r>
      <w:r w:rsidR="009D71E3" w:rsidRPr="001A7709">
        <w:rPr>
          <w:rFonts w:ascii="Times New Roman" w:hAnsi="Times New Roman"/>
          <w:szCs w:val="28"/>
        </w:rPr>
        <w:t>муниципальной</w:t>
      </w:r>
      <w:r w:rsidR="000E6346" w:rsidRPr="001A7709">
        <w:rPr>
          <w:rFonts w:ascii="Times New Roman" w:hAnsi="Times New Roman"/>
          <w:szCs w:val="28"/>
        </w:rPr>
        <w:t xml:space="preserve"> услуги законодательством не предусмотрен.</w:t>
      </w:r>
    </w:p>
    <w:p w:rsidR="009D71E3" w:rsidRPr="001A7709" w:rsidRDefault="009D71E3" w:rsidP="009D71E3">
      <w:pPr>
        <w:widowControl w:val="0"/>
        <w:autoSpaceDE w:val="0"/>
        <w:autoSpaceDN w:val="0"/>
        <w:adjustRightInd w:val="0"/>
        <w:ind w:firstLine="709"/>
        <w:rPr>
          <w:rFonts w:ascii="Times New Roman" w:hAnsi="Times New Roman"/>
          <w:szCs w:val="28"/>
        </w:rPr>
      </w:pPr>
    </w:p>
    <w:p w:rsidR="00E545F3" w:rsidRPr="001A7709" w:rsidRDefault="00E545F3" w:rsidP="009D71E3">
      <w:pPr>
        <w:widowControl w:val="0"/>
        <w:autoSpaceDE w:val="0"/>
        <w:autoSpaceDN w:val="0"/>
        <w:adjustRightInd w:val="0"/>
        <w:ind w:firstLine="709"/>
        <w:jc w:val="center"/>
        <w:rPr>
          <w:rFonts w:ascii="Times New Roman" w:hAnsi="Times New Roman"/>
          <w:szCs w:val="28"/>
        </w:rPr>
      </w:pPr>
      <w:bookmarkStart w:id="11" w:name="Par179"/>
      <w:bookmarkEnd w:id="11"/>
      <w:r w:rsidRPr="001A7709">
        <w:rPr>
          <w:rFonts w:ascii="Times New Roman" w:hAnsi="Times New Roman"/>
          <w:szCs w:val="28"/>
        </w:rPr>
        <w:t>Глава 8. ПЕРЕЧЕНЬ НОРМАТИВНЫХ ПРАВОВЫХ АКТОВ, РЕГУЛИРУЮЩИХ</w:t>
      </w:r>
      <w:r w:rsidR="007E3DE7" w:rsidRPr="001A7709">
        <w:rPr>
          <w:rFonts w:ascii="Times New Roman" w:hAnsi="Times New Roman"/>
          <w:szCs w:val="28"/>
        </w:rPr>
        <w:t xml:space="preserve"> </w:t>
      </w:r>
      <w:r w:rsidRPr="001A7709">
        <w:rPr>
          <w:rFonts w:ascii="Times New Roman" w:hAnsi="Times New Roman"/>
          <w:szCs w:val="28"/>
        </w:rPr>
        <w:t>ОТНОШЕНИЯ, ВОЗНИКАЮЩИЕ В СВЯЗИ С ПРЕДОСТАВЛЕНИЕМ</w:t>
      </w:r>
      <w:r w:rsidR="00FD37CB"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1B1574"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E545F3"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Pr="001A7709">
        <w:rPr>
          <w:rFonts w:ascii="Times New Roman" w:hAnsi="Times New Roman"/>
          <w:szCs w:val="28"/>
        </w:rPr>
        <w:t xml:space="preserve"> услуги являются следующие нормативные правовые акты:</w:t>
      </w:r>
    </w:p>
    <w:p w:rsidR="00E545F3" w:rsidRPr="001A7709"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7E3DE7" w:rsidRPr="001A7709" w:rsidRDefault="008C75AA" w:rsidP="00440732">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7E3DE7" w:rsidRPr="001A7709">
        <w:rPr>
          <w:rFonts w:ascii="Times New Roman" w:hAnsi="Times New Roman"/>
          <w:szCs w:val="28"/>
        </w:rPr>
        <w:t>Жилищный кодекс</w:t>
      </w:r>
      <w:r w:rsidR="00440732" w:rsidRPr="001A7709">
        <w:rPr>
          <w:rFonts w:ascii="Times New Roman" w:hAnsi="Times New Roman"/>
          <w:szCs w:val="28"/>
        </w:rPr>
        <w:t xml:space="preserve"> Российской Федерации (</w:t>
      </w:r>
      <w:r w:rsidR="007E3DE7" w:rsidRPr="001A7709">
        <w:rPr>
          <w:rFonts w:ascii="Times New Roman" w:hAnsi="Times New Roman"/>
          <w:szCs w:val="28"/>
        </w:rPr>
        <w:t xml:space="preserve">Российская газеты, № 1, 12.01.2005, </w:t>
      </w:r>
      <w:r w:rsidR="00440732" w:rsidRPr="001A7709">
        <w:rPr>
          <w:rFonts w:ascii="Times New Roman" w:hAnsi="Times New Roman"/>
          <w:szCs w:val="28"/>
        </w:rPr>
        <w:t>Собрание законодательства Российской Федерации,</w:t>
      </w:r>
      <w:r w:rsidR="007E3DE7" w:rsidRPr="001A7709">
        <w:rPr>
          <w:rFonts w:ascii="Times New Roman" w:hAnsi="Times New Roman"/>
          <w:szCs w:val="28"/>
        </w:rPr>
        <w:t xml:space="preserve"> № 1 (часть</w:t>
      </w:r>
      <w:r w:rsidR="00EA2A03" w:rsidRPr="001A7709">
        <w:rPr>
          <w:rFonts w:ascii="Times New Roman" w:hAnsi="Times New Roman"/>
          <w:szCs w:val="28"/>
        </w:rPr>
        <w:t xml:space="preserve"> </w:t>
      </w:r>
      <w:r w:rsidR="007E3DE7" w:rsidRPr="001A7709">
        <w:rPr>
          <w:rFonts w:ascii="Times New Roman" w:hAnsi="Times New Roman"/>
          <w:szCs w:val="28"/>
        </w:rPr>
        <w:t>1), ст.14, 03.01.2005</w:t>
      </w:r>
      <w:r w:rsidR="00EA2A03" w:rsidRPr="001A7709">
        <w:rPr>
          <w:rFonts w:ascii="Times New Roman" w:hAnsi="Times New Roman"/>
          <w:szCs w:val="28"/>
        </w:rPr>
        <w:t>, Парламентская газета, № 7-8, 15.01.2005);</w:t>
      </w:r>
      <w:r w:rsidR="00440732"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1A7709" w:rsidRDefault="00EA2A03" w:rsidP="006F776F">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xml:space="preserve">) Федеральный закон от 27 июля 2010 года № 210-ФЗ «Об организации предоставления государственных и муниципальных услуг» </w:t>
      </w:r>
      <w:r w:rsidR="00440732" w:rsidRPr="001A7709">
        <w:rPr>
          <w:rFonts w:ascii="Times New Roman" w:hAnsi="Times New Roman"/>
          <w:szCs w:val="28"/>
          <w:lang w:eastAsia="en-US"/>
        </w:rPr>
        <w:lastRenderedPageBreak/>
        <w:t>(Российская газета, № 168, 30.07.2010, Собрание законодательства Российской Федерации, 02.08.2010, № 31, ст. 4179);</w:t>
      </w:r>
    </w:p>
    <w:p w:rsidR="00EA2A03" w:rsidRPr="001A7709" w:rsidRDefault="00EA2A03" w:rsidP="006F776F">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д) </w:t>
      </w:r>
      <w:hyperlink r:id="rId10" w:history="1">
        <w:r w:rsidRPr="001A7709">
          <w:rPr>
            <w:rFonts w:ascii="Times New Roman" w:hAnsi="Times New Roman"/>
            <w:lang w:eastAsia="en-US"/>
          </w:rPr>
          <w:t>Постановление</w:t>
        </w:r>
      </w:hyperlink>
      <w:r w:rsidRPr="001A7709">
        <w:rPr>
          <w:rFonts w:ascii="Times New Roman" w:hAnsi="Times New Roman"/>
          <w:szCs w:val="28"/>
          <w:lang w:eastAsia="en-US"/>
        </w:rPr>
        <w:t xml:space="preserve"> Пра</w:t>
      </w:r>
      <w:r w:rsidR="00230A3D">
        <w:rPr>
          <w:rFonts w:ascii="Times New Roman" w:hAnsi="Times New Roman"/>
          <w:szCs w:val="28"/>
          <w:lang w:eastAsia="en-US"/>
        </w:rPr>
        <w:t>вительства Российской Федерации</w:t>
      </w:r>
      <w:r w:rsidR="00230A3D">
        <w:rPr>
          <w:rFonts w:ascii="Times New Roman" w:hAnsi="Times New Roman"/>
          <w:szCs w:val="28"/>
          <w:lang w:eastAsia="en-US"/>
        </w:rPr>
        <w:br/>
      </w:r>
      <w:r w:rsidR="006F776F">
        <w:rPr>
          <w:rFonts w:ascii="Times New Roman" w:hAnsi="Times New Roman"/>
          <w:szCs w:val="28"/>
          <w:lang w:eastAsia="en-US"/>
        </w:rPr>
        <w:t>от 10</w:t>
      </w:r>
      <w:r w:rsidRPr="001A7709">
        <w:rPr>
          <w:rFonts w:ascii="Times New Roman" w:hAnsi="Times New Roman"/>
          <w:szCs w:val="28"/>
          <w:lang w:eastAsia="en-US"/>
        </w:rPr>
        <w:t xml:space="preserve"> </w:t>
      </w:r>
      <w:r w:rsidR="006F776F">
        <w:rPr>
          <w:rFonts w:ascii="Times New Roman" w:hAnsi="Times New Roman"/>
          <w:szCs w:val="28"/>
          <w:lang w:eastAsia="en-US"/>
        </w:rPr>
        <w:t>августа 2005 года № 502</w:t>
      </w:r>
      <w:r w:rsidRPr="001A7709">
        <w:rPr>
          <w:rFonts w:ascii="Times New Roman" w:hAnsi="Times New Roman"/>
          <w:szCs w:val="28"/>
          <w:lang w:eastAsia="en-US"/>
        </w:rPr>
        <w:t xml:space="preserve"> «Об утверждении формы </w:t>
      </w:r>
      <w:r w:rsidR="006F776F">
        <w:rPr>
          <w:rFonts w:ascii="Times New Roman" w:hAnsi="Times New Roman"/>
          <w:szCs w:val="28"/>
          <w:lang w:eastAsia="en-US"/>
        </w:rPr>
        <w:t>уведомления о переводе (отказе в переводе) жилого (нежилого) помещения в нежилое (жилое) помещение» (Российская газета, № 180, 17.08</w:t>
      </w:r>
      <w:r w:rsidRPr="001A7709">
        <w:rPr>
          <w:rFonts w:ascii="Times New Roman" w:hAnsi="Times New Roman"/>
          <w:szCs w:val="28"/>
          <w:lang w:eastAsia="en-US"/>
        </w:rPr>
        <w:t>.2005, Собрание законодател</w:t>
      </w:r>
      <w:r w:rsidR="006F776F">
        <w:rPr>
          <w:rFonts w:ascii="Times New Roman" w:hAnsi="Times New Roman"/>
          <w:szCs w:val="28"/>
          <w:lang w:eastAsia="en-US"/>
        </w:rPr>
        <w:t>ьства Российской Федерации, № 33</w:t>
      </w:r>
      <w:r w:rsidRPr="001A7709">
        <w:rPr>
          <w:rFonts w:ascii="Times New Roman" w:hAnsi="Times New Roman"/>
          <w:szCs w:val="28"/>
          <w:lang w:eastAsia="en-US"/>
        </w:rPr>
        <w:t>, ст.</w:t>
      </w:r>
      <w:r w:rsidR="006F776F">
        <w:rPr>
          <w:rFonts w:ascii="Times New Roman" w:hAnsi="Times New Roman"/>
          <w:szCs w:val="28"/>
          <w:lang w:eastAsia="en-US"/>
        </w:rPr>
        <w:t xml:space="preserve"> 3430, 15.08</w:t>
      </w:r>
      <w:r w:rsidRPr="001A7709">
        <w:rPr>
          <w:rFonts w:ascii="Times New Roman" w:hAnsi="Times New Roman"/>
          <w:szCs w:val="28"/>
          <w:lang w:eastAsia="en-US"/>
        </w:rPr>
        <w:t>.2005);</w:t>
      </w:r>
    </w:p>
    <w:p w:rsidR="00EA2A03" w:rsidRPr="001A7709" w:rsidRDefault="00EA2A03" w:rsidP="006F776F">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rsidR="00440732" w:rsidRPr="001A7709" w:rsidRDefault="00AA30F6" w:rsidP="00440732">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ж</w:t>
      </w:r>
      <w:r w:rsidR="00440732" w:rsidRPr="001A7709">
        <w:rPr>
          <w:rFonts w:ascii="Times New Roman" w:hAnsi="Times New Roman"/>
          <w:szCs w:val="28"/>
          <w:lang w:eastAsia="en-US"/>
        </w:rPr>
        <w:t xml:space="preserve">)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00647A2E" w:rsidRPr="001A7709">
        <w:rPr>
          <w:rFonts w:ascii="Times New Roman" w:hAnsi="Times New Roman"/>
          <w:szCs w:val="28"/>
          <w:lang w:eastAsia="en-US"/>
        </w:rPr>
        <w:t xml:space="preserve">(Российская газета, № 247, 23.12.2009, </w:t>
      </w:r>
      <w:r w:rsidR="00440732" w:rsidRPr="001A7709">
        <w:rPr>
          <w:rFonts w:ascii="Times New Roman" w:hAnsi="Times New Roman"/>
          <w:szCs w:val="28"/>
          <w:lang w:eastAsia="en-US"/>
        </w:rPr>
        <w:t>Собрание законодатель</w:t>
      </w:r>
      <w:r w:rsidR="00647A2E" w:rsidRPr="001A7709">
        <w:rPr>
          <w:rFonts w:ascii="Times New Roman" w:hAnsi="Times New Roman"/>
          <w:szCs w:val="28"/>
          <w:lang w:eastAsia="en-US"/>
        </w:rPr>
        <w:t>ства Российской Федерации</w:t>
      </w:r>
      <w:r w:rsidR="00440732" w:rsidRPr="001A7709">
        <w:rPr>
          <w:rFonts w:ascii="Times New Roman" w:hAnsi="Times New Roman"/>
          <w:szCs w:val="28"/>
          <w:lang w:eastAsia="en-US"/>
        </w:rPr>
        <w:t>, 28.12.2009, № 52 (2 ч.), ст. 6626</w:t>
      </w:r>
      <w:r w:rsidR="00647A2E" w:rsidRPr="001A7709">
        <w:rPr>
          <w:rFonts w:ascii="Times New Roman" w:hAnsi="Times New Roman"/>
          <w:szCs w:val="28"/>
          <w:lang w:eastAsia="en-US"/>
        </w:rPr>
        <w:t>)</w:t>
      </w:r>
      <w:r w:rsidR="00440732" w:rsidRPr="001A7709">
        <w:rPr>
          <w:rFonts w:ascii="Times New Roman" w:hAnsi="Times New Roman"/>
          <w:szCs w:val="28"/>
          <w:lang w:eastAsia="en-US"/>
        </w:rPr>
        <w:t>;</w:t>
      </w:r>
    </w:p>
    <w:p w:rsidR="00647A2E" w:rsidRPr="001A7709" w:rsidRDefault="00AA30F6" w:rsidP="00647A2E">
      <w:pPr>
        <w:autoSpaceDE w:val="0"/>
        <w:autoSpaceDN w:val="0"/>
        <w:adjustRightInd w:val="0"/>
        <w:ind w:firstLine="709"/>
        <w:rPr>
          <w:rFonts w:ascii="Times New Roman" w:hAnsi="Times New Roman"/>
          <w:i/>
          <w:szCs w:val="28"/>
          <w:lang w:eastAsia="en-US"/>
        </w:rPr>
      </w:pPr>
      <w:r w:rsidRPr="001A7709">
        <w:rPr>
          <w:rFonts w:ascii="Times New Roman" w:hAnsi="Times New Roman"/>
          <w:szCs w:val="28"/>
          <w:lang w:eastAsia="en-US"/>
        </w:rPr>
        <w:t>з</w:t>
      </w:r>
      <w:r w:rsidR="00647A2E" w:rsidRPr="001A7709">
        <w:rPr>
          <w:rFonts w:ascii="Times New Roman" w:hAnsi="Times New Roman"/>
          <w:szCs w:val="28"/>
          <w:lang w:eastAsia="en-US"/>
        </w:rPr>
        <w:t xml:space="preserve">) </w:t>
      </w:r>
      <w:r w:rsidR="00647A2E" w:rsidRPr="001A7709">
        <w:rPr>
          <w:rFonts w:ascii="Times New Roman" w:hAnsi="Times New Roman"/>
          <w:i/>
          <w:szCs w:val="28"/>
          <w:lang w:eastAsia="en-US"/>
        </w:rPr>
        <w:t>Дополнительно необходимо указать:</w:t>
      </w:r>
    </w:p>
    <w:p w:rsidR="00647A2E" w:rsidRPr="001A7709" w:rsidRDefault="00647A2E" w:rsidP="00647A2E">
      <w:pPr>
        <w:autoSpaceDE w:val="0"/>
        <w:autoSpaceDN w:val="0"/>
        <w:adjustRightInd w:val="0"/>
        <w:ind w:firstLine="709"/>
        <w:rPr>
          <w:rFonts w:ascii="Times New Roman" w:hAnsi="Times New Roman"/>
          <w:szCs w:val="28"/>
          <w:lang w:eastAsia="en-US"/>
        </w:rPr>
      </w:pPr>
      <w:r w:rsidRPr="001A7709">
        <w:rPr>
          <w:rFonts w:ascii="Times New Roman" w:hAnsi="Times New Roman"/>
          <w:i/>
          <w:szCs w:val="28"/>
          <w:lang w:eastAsia="en-US"/>
        </w:rPr>
        <w:t>Устав муниципального образования</w:t>
      </w:r>
      <w:r w:rsidR="00A62F71">
        <w:rPr>
          <w:rFonts w:ascii="Times New Roman" w:hAnsi="Times New Roman"/>
          <w:i/>
          <w:szCs w:val="28"/>
          <w:lang w:eastAsia="en-US"/>
        </w:rPr>
        <w:t xml:space="preserve"> «Бурят-Янгуты»</w:t>
      </w:r>
      <w:r w:rsidR="004D721E" w:rsidRPr="001A7709">
        <w:rPr>
          <w:rFonts w:ascii="Times New Roman" w:hAnsi="Times New Roman"/>
          <w:i/>
          <w:szCs w:val="28"/>
          <w:lang w:eastAsia="en-US"/>
        </w:rPr>
        <w:t>, решение Думы об утверждении перечня необходимых и обязательных услуг</w:t>
      </w:r>
      <w:r w:rsidR="00A62F71">
        <w:rPr>
          <w:rFonts w:ascii="Times New Roman" w:hAnsi="Times New Roman"/>
          <w:i/>
          <w:szCs w:val="28"/>
          <w:lang w:eastAsia="en-US"/>
        </w:rPr>
        <w:t xml:space="preserve"> от 22.05.2015 №74 </w:t>
      </w:r>
      <w:r w:rsidR="004D721E" w:rsidRPr="001A7709">
        <w:rPr>
          <w:rFonts w:ascii="Times New Roman" w:hAnsi="Times New Roman"/>
          <w:i/>
          <w:szCs w:val="28"/>
          <w:lang w:eastAsia="en-US"/>
        </w:rPr>
        <w:t xml:space="preserve"> и др.</w:t>
      </w:r>
    </w:p>
    <w:p w:rsidR="00E545F3" w:rsidRPr="001A7709" w:rsidRDefault="00E545F3" w:rsidP="00FC1713">
      <w:pPr>
        <w:widowControl w:val="0"/>
        <w:autoSpaceDE w:val="0"/>
        <w:autoSpaceDN w:val="0"/>
        <w:adjustRightInd w:val="0"/>
        <w:ind w:firstLine="709"/>
        <w:rPr>
          <w:rFonts w:ascii="Times New Roman" w:hAnsi="Times New Roman"/>
          <w:szCs w:val="28"/>
        </w:rPr>
      </w:pPr>
    </w:p>
    <w:p w:rsidR="005938D1" w:rsidRPr="001A7709"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1A7709" w:rsidRDefault="00E545F3" w:rsidP="00B816CA">
      <w:pPr>
        <w:widowControl w:val="0"/>
        <w:autoSpaceDE w:val="0"/>
        <w:autoSpaceDN w:val="0"/>
        <w:adjustRightInd w:val="0"/>
        <w:rPr>
          <w:rFonts w:ascii="Times New Roman" w:hAnsi="Times New Roman"/>
          <w:szCs w:val="28"/>
          <w:highlight w:val="yellow"/>
        </w:rPr>
      </w:pPr>
    </w:p>
    <w:p w:rsidR="00FB6E05" w:rsidRPr="001A7709" w:rsidRDefault="00EA3240" w:rsidP="00FB6E05">
      <w:pPr>
        <w:widowControl w:val="0"/>
        <w:autoSpaceDE w:val="0"/>
        <w:autoSpaceDN w:val="0"/>
        <w:adjustRightInd w:val="0"/>
        <w:ind w:firstLine="709"/>
        <w:rPr>
          <w:rFonts w:ascii="Times New Roman" w:hAnsi="Times New Roman"/>
          <w:szCs w:val="28"/>
        </w:rPr>
      </w:pPr>
      <w:bookmarkStart w:id="13" w:name="Par202"/>
      <w:bookmarkEnd w:id="13"/>
      <w:r>
        <w:rPr>
          <w:rFonts w:ascii="Times New Roman" w:hAnsi="Times New Roman"/>
          <w:szCs w:val="28"/>
        </w:rPr>
        <w:t>33</w:t>
      </w:r>
      <w:r w:rsidR="00747E2F" w:rsidRPr="001A7709">
        <w:rPr>
          <w:rFonts w:ascii="Times New Roman" w:hAnsi="Times New Roman"/>
          <w:szCs w:val="28"/>
        </w:rPr>
        <w:t>. </w:t>
      </w:r>
      <w:r w:rsidR="00A34DCC" w:rsidRPr="00134931">
        <w:rPr>
          <w:rFonts w:ascii="Times New Roman" w:eastAsia="Calibri" w:hAnsi="Times New Roman"/>
          <w:szCs w:val="28"/>
        </w:rPr>
        <w:t xml:space="preserve">Для получения </w:t>
      </w:r>
      <w:r w:rsidR="00A34DCC">
        <w:rPr>
          <w:rFonts w:ascii="Times New Roman" w:eastAsia="Calibri" w:hAnsi="Times New Roman"/>
          <w:szCs w:val="28"/>
        </w:rPr>
        <w:t>муниципальной</w:t>
      </w:r>
      <w:r w:rsidR="00A34DCC" w:rsidRPr="00134931">
        <w:rPr>
          <w:rFonts w:ascii="Times New Roman" w:eastAsia="Calibri" w:hAnsi="Times New Roman"/>
          <w:szCs w:val="28"/>
        </w:rPr>
        <w:t xml:space="preserve"> услуги заявитель оформляет </w:t>
      </w:r>
      <w:hyperlink w:anchor="Par381" w:history="1">
        <w:r w:rsidR="00A34DCC" w:rsidRPr="00134931">
          <w:rPr>
            <w:rFonts w:ascii="Times New Roman" w:eastAsia="Calibri" w:hAnsi="Times New Roman"/>
            <w:szCs w:val="28"/>
          </w:rPr>
          <w:t>заявление</w:t>
        </w:r>
      </w:hyperlink>
      <w:r w:rsidR="00A34DCC" w:rsidRPr="009353D5">
        <w:rPr>
          <w:rFonts w:ascii="Times New Roman" w:eastAsia="Calibri" w:hAnsi="Times New Roman"/>
          <w:szCs w:val="28"/>
        </w:rPr>
        <w:t xml:space="preserve"> на предоставление </w:t>
      </w:r>
      <w:r w:rsidR="00A34DCC">
        <w:rPr>
          <w:rFonts w:ascii="Times New Roman" w:eastAsia="Calibri" w:hAnsi="Times New Roman"/>
          <w:szCs w:val="28"/>
        </w:rPr>
        <w:t xml:space="preserve">муниципальной услуги </w:t>
      </w:r>
      <w:r w:rsidR="00A34DCC" w:rsidRPr="009353D5">
        <w:rPr>
          <w:rFonts w:ascii="Times New Roman" w:eastAsia="Calibri" w:hAnsi="Times New Roman"/>
          <w:szCs w:val="28"/>
        </w:rPr>
        <w:t xml:space="preserve">по форме, представленной в Приложении </w:t>
      </w:r>
      <w:r w:rsidR="00A34DCC">
        <w:rPr>
          <w:rFonts w:ascii="Times New Roman" w:eastAsia="Calibri" w:hAnsi="Times New Roman"/>
          <w:szCs w:val="28"/>
        </w:rPr>
        <w:t>№</w:t>
      </w:r>
      <w:r w:rsidR="00A34DCC" w:rsidRPr="009353D5">
        <w:rPr>
          <w:rFonts w:ascii="Times New Roman" w:eastAsia="Calibri" w:hAnsi="Times New Roman"/>
          <w:szCs w:val="28"/>
        </w:rPr>
        <w:t xml:space="preserve"> 1 к настоящему административному регламенту</w:t>
      </w:r>
      <w:r w:rsidR="00A34DCC">
        <w:rPr>
          <w:rFonts w:ascii="Times New Roman" w:eastAsia="Calibri" w:hAnsi="Times New Roman"/>
          <w:szCs w:val="28"/>
        </w:rPr>
        <w:t xml:space="preserve"> (далее – заявление)</w:t>
      </w:r>
      <w:r w:rsidR="00FB6E05" w:rsidRPr="001A7709">
        <w:rPr>
          <w:rFonts w:ascii="Times New Roman" w:hAnsi="Times New Roman"/>
          <w:szCs w:val="28"/>
        </w:rPr>
        <w:t>.</w:t>
      </w:r>
    </w:p>
    <w:p w:rsidR="00FB6E05" w:rsidRPr="001A7709" w:rsidRDefault="00EA3240"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34</w:t>
      </w:r>
      <w:r w:rsidR="00FB6E05" w:rsidRPr="001A7709">
        <w:rPr>
          <w:rFonts w:ascii="Times New Roman" w:hAnsi="Times New Roman"/>
          <w:szCs w:val="28"/>
        </w:rPr>
        <w:t>. К заявлению прилагаются следующие документы:</w:t>
      </w:r>
    </w:p>
    <w:p w:rsidR="00647D9A" w:rsidRPr="001A7709" w:rsidRDefault="00647D9A" w:rsidP="00EA3240">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а) правоустанавливающие документы на </w:t>
      </w:r>
      <w:r w:rsidR="00A34DCC">
        <w:rPr>
          <w:rFonts w:ascii="Times New Roman" w:hAnsi="Times New Roman"/>
          <w:szCs w:val="28"/>
        </w:rPr>
        <w:t>переводимое помещение</w:t>
      </w:r>
      <w:r w:rsidRPr="001A7709">
        <w:rPr>
          <w:rFonts w:ascii="Times New Roman" w:hAnsi="Times New Roman"/>
          <w:szCs w:val="28"/>
        </w:rPr>
        <w:t xml:space="preserve">, если </w:t>
      </w:r>
      <w:r w:rsidR="00A17F10" w:rsidRPr="001A7709">
        <w:rPr>
          <w:rFonts w:ascii="Times New Roman" w:hAnsi="Times New Roman"/>
          <w:szCs w:val="28"/>
        </w:rPr>
        <w:t xml:space="preserve">право на него не зарегистрировано </w:t>
      </w:r>
      <w:r w:rsidRPr="001A7709">
        <w:rPr>
          <w:rFonts w:ascii="Times New Roman" w:hAnsi="Times New Roman"/>
          <w:szCs w:val="28"/>
        </w:rPr>
        <w:t>в Едином государственном реестре прав на недвижимое имущество и сделок с ним</w:t>
      </w:r>
      <w:r w:rsidR="00DA24C1" w:rsidRPr="001A7709">
        <w:rPr>
          <w:rFonts w:ascii="Times New Roman" w:hAnsi="Times New Roman"/>
          <w:szCs w:val="28"/>
        </w:rPr>
        <w:t xml:space="preserve"> (подлинники или засвидетельствованные в нотариальном порядке копии);</w:t>
      </w:r>
    </w:p>
    <w:p w:rsidR="00647D9A" w:rsidRDefault="00647D9A" w:rsidP="00E0665D">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б) </w:t>
      </w:r>
      <w:r w:rsidR="00DB265A" w:rsidRPr="001A7709">
        <w:rPr>
          <w:rFonts w:ascii="Times New Roman" w:hAnsi="Times New Roman"/>
          <w:szCs w:val="28"/>
        </w:rPr>
        <w:t>подготовленный и оформленный в установленном порядке проект переустройства и (или) перепланировки</w:t>
      </w:r>
      <w:r w:rsidR="00760CCA">
        <w:rPr>
          <w:rFonts w:ascii="Times New Roman" w:hAnsi="Times New Roman"/>
          <w:szCs w:val="28"/>
        </w:rPr>
        <w:t xml:space="preserve">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DB265A" w:rsidRPr="001A7709">
        <w:rPr>
          <w:rFonts w:ascii="Times New Roman" w:hAnsi="Times New Roman"/>
          <w:szCs w:val="28"/>
        </w:rPr>
        <w:t>;</w:t>
      </w:r>
    </w:p>
    <w:p w:rsidR="001A2126" w:rsidRPr="001A7709" w:rsidRDefault="001B1574" w:rsidP="00E0665D">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130C0B" w:rsidRPr="001A7709">
        <w:rPr>
          <w:rFonts w:ascii="Times New Roman" w:hAnsi="Times New Roman"/>
          <w:szCs w:val="28"/>
        </w:rPr>
        <w:t xml:space="preserve">) </w:t>
      </w:r>
      <w:r w:rsidR="001A2126">
        <w:rPr>
          <w:rFonts w:ascii="Times New Roman" w:hAnsi="Times New Roman"/>
          <w:szCs w:val="28"/>
          <w:lang w:eastAsia="en-US"/>
        </w:rPr>
        <w:t>согласие третьих лиц</w:t>
      </w:r>
      <w:r>
        <w:rPr>
          <w:rFonts w:ascii="Times New Roman" w:hAnsi="Times New Roman"/>
          <w:szCs w:val="28"/>
          <w:lang w:eastAsia="en-US"/>
        </w:rPr>
        <w:t>, участвующих в предоставлении муниципальной услуги,</w:t>
      </w:r>
      <w:r w:rsidR="001A2126">
        <w:rPr>
          <w:rFonts w:ascii="Times New Roman" w:hAnsi="Times New Roman"/>
          <w:szCs w:val="28"/>
          <w:lang w:eastAsia="en-US"/>
        </w:rPr>
        <w:t xml:space="preserve"> и их законных представителей на обработку их </w:t>
      </w:r>
      <w:r w:rsidR="001A2126">
        <w:rPr>
          <w:rFonts w:ascii="Times New Roman" w:hAnsi="Times New Roman"/>
          <w:szCs w:val="28"/>
          <w:lang w:eastAsia="en-US"/>
        </w:rPr>
        <w:lastRenderedPageBreak/>
        <w:t xml:space="preserve">персональных данных в соответствии </w:t>
      </w:r>
      <w:r w:rsidR="001A2126">
        <w:rPr>
          <w:rStyle w:val="apple-converted-space"/>
          <w:rFonts w:ascii="Arial" w:hAnsi="Arial" w:cs="Arial"/>
          <w:color w:val="000000"/>
          <w:sz w:val="18"/>
          <w:szCs w:val="18"/>
          <w:shd w:val="clear" w:color="auto" w:fill="FFFFFF"/>
        </w:rPr>
        <w:t> </w:t>
      </w:r>
      <w:r w:rsidR="001A2126">
        <w:rPr>
          <w:rFonts w:ascii="Times New Roman" w:hAnsi="Times New Roman"/>
          <w:color w:val="000000"/>
          <w:szCs w:val="28"/>
          <w:shd w:val="clear" w:color="auto" w:fill="FFFFFF"/>
        </w:rPr>
        <w:t>с частью 3 статьи</w:t>
      </w:r>
      <w:r w:rsidR="001A2126" w:rsidRPr="00224506">
        <w:rPr>
          <w:rFonts w:ascii="Times New Roman" w:hAnsi="Times New Roman"/>
          <w:color w:val="000000"/>
          <w:szCs w:val="28"/>
          <w:shd w:val="clear" w:color="auto" w:fill="FFFFFF"/>
        </w:rPr>
        <w:t xml:space="preserve"> 7 Федерального закона </w:t>
      </w:r>
      <w:r w:rsidR="001A2126">
        <w:rPr>
          <w:rFonts w:ascii="Times New Roman" w:hAnsi="Times New Roman"/>
          <w:color w:val="000000"/>
          <w:szCs w:val="28"/>
          <w:shd w:val="clear" w:color="auto" w:fill="FFFFFF"/>
        </w:rPr>
        <w:t xml:space="preserve">от 27 июля 201 года </w:t>
      </w:r>
      <w:r w:rsidR="001A2126" w:rsidRPr="00224506">
        <w:rPr>
          <w:rFonts w:ascii="Times New Roman" w:hAnsi="Times New Roman"/>
          <w:color w:val="000000"/>
          <w:szCs w:val="28"/>
          <w:shd w:val="clear" w:color="auto" w:fill="FFFFFF"/>
        </w:rPr>
        <w:t>№ 210-ФЗ</w:t>
      </w:r>
      <w:r w:rsidR="001A2126">
        <w:rPr>
          <w:rFonts w:ascii="Times New Roman" w:hAnsi="Times New Roman"/>
          <w:color w:val="000000"/>
          <w:szCs w:val="28"/>
          <w:shd w:val="clear" w:color="auto" w:fill="FFFFFF"/>
        </w:rPr>
        <w:t xml:space="preserve"> «Об организации предоставления государственных и муниципальных услуг»;</w:t>
      </w:r>
    </w:p>
    <w:p w:rsidR="00647D9A" w:rsidRDefault="001B1574"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5B63ED" w:rsidRPr="001A7709">
        <w:rPr>
          <w:rFonts w:ascii="Times New Roman" w:hAnsi="Times New Roman"/>
          <w:szCs w:val="28"/>
        </w:rPr>
        <w:t xml:space="preserve">) </w:t>
      </w:r>
      <w:r w:rsidR="00647D9A" w:rsidRPr="001A7709">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EE5890">
        <w:rPr>
          <w:rFonts w:ascii="Times New Roman" w:hAnsi="Times New Roman"/>
          <w:szCs w:val="28"/>
        </w:rPr>
        <w:t>;</w:t>
      </w:r>
    </w:p>
    <w:p w:rsidR="00EE5890" w:rsidRPr="001A7709" w:rsidRDefault="00EE5890"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д) протокол общего собрания собственников </w:t>
      </w:r>
      <w:r w:rsidR="00366106">
        <w:rPr>
          <w:rFonts w:ascii="Times New Roman" w:hAnsi="Times New Roman"/>
          <w:szCs w:val="28"/>
        </w:rPr>
        <w:t xml:space="preserve">многоквартирного дома </w:t>
      </w:r>
      <w:r>
        <w:rPr>
          <w:rFonts w:ascii="Times New Roman" w:hAnsi="Times New Roman"/>
          <w:szCs w:val="28"/>
        </w:rPr>
        <w:t>с подтверждением согласия собственников на соответствующий перевод.</w:t>
      </w:r>
    </w:p>
    <w:p w:rsidR="005E72C0" w:rsidRPr="001A7709" w:rsidRDefault="00EA3240" w:rsidP="005E72C0">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t>35</w:t>
      </w:r>
      <w:r w:rsidR="005E72C0" w:rsidRPr="001A7709">
        <w:rPr>
          <w:rFonts w:ascii="Times New Roman" w:hAnsi="Times New Roman"/>
          <w:szCs w:val="28"/>
        </w:rPr>
        <w:t xml:space="preserve">. Заявитель должен представить документы, </w:t>
      </w:r>
      <w:r w:rsidR="005E72C0" w:rsidRPr="00230A3D">
        <w:rPr>
          <w:rFonts w:ascii="Times New Roman" w:hAnsi="Times New Roman"/>
          <w:szCs w:val="28"/>
        </w:rPr>
        <w:t>указанные</w:t>
      </w:r>
      <w:r w:rsidR="00230A3D" w:rsidRPr="00230A3D">
        <w:rPr>
          <w:rFonts w:ascii="Times New Roman" w:hAnsi="Times New Roman"/>
          <w:szCs w:val="28"/>
        </w:rPr>
        <w:t xml:space="preserve"> в пункте 34 </w:t>
      </w:r>
      <w:r w:rsidR="005E72C0" w:rsidRPr="00230A3D">
        <w:rPr>
          <w:rFonts w:ascii="Times New Roman" w:hAnsi="Times New Roman"/>
          <w:szCs w:val="28"/>
        </w:rPr>
        <w:t>настоящего</w:t>
      </w:r>
      <w:r w:rsidR="005E72C0" w:rsidRPr="001A7709">
        <w:rPr>
          <w:rFonts w:ascii="Times New Roman" w:hAnsi="Times New Roman"/>
          <w:szCs w:val="28"/>
        </w:rPr>
        <w:t xml:space="preserve">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При предоставлении муниципальной услуги уполномоченный орган не вправе требовать от заявителей документы, не указанные </w:t>
      </w:r>
      <w:r w:rsidR="00230A3D">
        <w:rPr>
          <w:rFonts w:ascii="Times New Roman" w:hAnsi="Times New Roman"/>
          <w:szCs w:val="28"/>
        </w:rPr>
        <w:t xml:space="preserve">в пункте 34 </w:t>
      </w:r>
      <w:r w:rsidR="00874D70">
        <w:rPr>
          <w:rFonts w:ascii="Times New Roman" w:hAnsi="Times New Roman"/>
          <w:szCs w:val="28"/>
        </w:rPr>
        <w:t>настоящего а</w:t>
      </w:r>
      <w:r w:rsidRPr="001A7709">
        <w:rPr>
          <w:rFonts w:ascii="Times New Roman" w:hAnsi="Times New Roman"/>
          <w:szCs w:val="28"/>
        </w:rPr>
        <w:t>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EA3240">
        <w:rPr>
          <w:rFonts w:ascii="Times New Roman" w:hAnsi="Times New Roman"/>
          <w:szCs w:val="28"/>
        </w:rPr>
        <w:t>6</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1A7709"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1A7709">
        <w:rPr>
          <w:rFonts w:ascii="Times New Roman" w:hAnsi="Times New Roman"/>
          <w:szCs w:val="28"/>
        </w:rPr>
        <w:t>Глава 10. ПЕРЕЧЕНЬ ДОКУМЕНТОВ, НЕОБХОДИМЫХ В СООТВЕТСТВИИ</w:t>
      </w:r>
      <w:r w:rsidR="00230A3D">
        <w:rPr>
          <w:rFonts w:ascii="Times New Roman" w:hAnsi="Times New Roman"/>
          <w:szCs w:val="28"/>
        </w:rPr>
        <w:t xml:space="preserve"> </w:t>
      </w:r>
      <w:r w:rsidRPr="001A7709">
        <w:rPr>
          <w:rFonts w:ascii="Times New Roman" w:hAnsi="Times New Roman"/>
          <w:szCs w:val="28"/>
        </w:rPr>
        <w:t>С НОРМАТИВНЫМИ ПРАВОВЫМИ АКТАМИ ДЛЯ ПРЕДОСТАВЛЕНИЯ</w:t>
      </w:r>
      <w:r w:rsidR="005E72C0" w:rsidRPr="001A7709">
        <w:rPr>
          <w:rFonts w:ascii="Times New Roman" w:hAnsi="Times New Roman"/>
          <w:szCs w:val="28"/>
        </w:rPr>
        <w:t xml:space="preserve"> МУНИЦИПАЛЬНОЙ</w:t>
      </w:r>
      <w:r w:rsidRPr="001A7709">
        <w:rPr>
          <w:rFonts w:ascii="Times New Roman" w:hAnsi="Times New Roman"/>
          <w:szCs w:val="28"/>
        </w:rPr>
        <w:t xml:space="preserve"> УСЛУГИ, КОТОРЫЕ НАХОДЯТСЯ В РАСПОРЯЖЕНИИ</w:t>
      </w:r>
      <w:r w:rsidR="00230A3D">
        <w:rPr>
          <w:rFonts w:ascii="Times New Roman" w:hAnsi="Times New Roman"/>
          <w:szCs w:val="28"/>
        </w:rPr>
        <w:t xml:space="preserve"> </w:t>
      </w:r>
      <w:r w:rsidRPr="001A7709">
        <w:rPr>
          <w:rFonts w:ascii="Times New Roman" w:hAnsi="Times New Roman"/>
          <w:szCs w:val="28"/>
        </w:rPr>
        <w:t>ГОСУДАРСТВЕННЫХ ОРГАНОВ, ОРГАНОВ МЕСТНОГО САМОУПРАВЛЕНИЯ</w:t>
      </w:r>
      <w:r w:rsidR="00230A3D">
        <w:rPr>
          <w:rFonts w:ascii="Times New Roman" w:hAnsi="Times New Roman"/>
          <w:szCs w:val="28"/>
        </w:rPr>
        <w:t xml:space="preserve"> </w:t>
      </w:r>
      <w:r w:rsidRPr="001A7709">
        <w:rPr>
          <w:rFonts w:ascii="Times New Roman" w:hAnsi="Times New Roman"/>
          <w:szCs w:val="28"/>
        </w:rPr>
        <w:t>МУНИЦИПАЛЬНЫХ ОБРАЗОВАНИЙ ИРКУТСКОЙ ОБЛАСТИ И ИНЫХ ОРГАНОВ,</w:t>
      </w:r>
      <w:r w:rsidR="00230A3D">
        <w:rPr>
          <w:rFonts w:ascii="Times New Roman" w:hAnsi="Times New Roman"/>
          <w:szCs w:val="28"/>
        </w:rPr>
        <w:t xml:space="preserve"> </w:t>
      </w:r>
      <w:r w:rsidRPr="001A7709">
        <w:rPr>
          <w:rFonts w:ascii="Times New Roman" w:hAnsi="Times New Roman"/>
          <w:szCs w:val="28"/>
        </w:rPr>
        <w:t>УЧАСТВУЮЩИХ В ПРЕДОСТАВЛЕНИИ ГОСУДАРСТВЕННЫХ ИЛИ</w:t>
      </w:r>
      <w:r w:rsidR="00230A3D">
        <w:rPr>
          <w:rFonts w:ascii="Times New Roman" w:hAnsi="Times New Roman"/>
          <w:szCs w:val="28"/>
        </w:rPr>
        <w:t xml:space="preserve"> </w:t>
      </w:r>
      <w:r w:rsidRPr="001A7709">
        <w:rPr>
          <w:rFonts w:ascii="Times New Roman" w:hAnsi="Times New Roman"/>
          <w:szCs w:val="28"/>
        </w:rPr>
        <w:t>МУНИЦИПАЛЬНЫХ УСЛУГ, И КОТОРЫЕ ЗАЯВИТЕЛЬ ВПРАВЕ ПРЕДСТАВИТЬ</w:t>
      </w:r>
    </w:p>
    <w:p w:rsidR="00E545F3" w:rsidRPr="001A7709" w:rsidRDefault="00E545F3" w:rsidP="000C021B">
      <w:pPr>
        <w:widowControl w:val="0"/>
        <w:autoSpaceDE w:val="0"/>
        <w:autoSpaceDN w:val="0"/>
        <w:adjustRightInd w:val="0"/>
        <w:rPr>
          <w:rFonts w:ascii="Times New Roman" w:hAnsi="Times New Roman"/>
          <w:szCs w:val="28"/>
          <w:highlight w:val="yellow"/>
        </w:rPr>
      </w:pPr>
    </w:p>
    <w:p w:rsidR="00E545F3" w:rsidRPr="001A7709" w:rsidRDefault="00436DD5" w:rsidP="000C021B">
      <w:pPr>
        <w:widowControl w:val="0"/>
        <w:autoSpaceDE w:val="0"/>
        <w:autoSpaceDN w:val="0"/>
        <w:adjustRightInd w:val="0"/>
        <w:ind w:firstLine="709"/>
        <w:rPr>
          <w:rFonts w:ascii="Times New Roman" w:hAnsi="Times New Roman"/>
          <w:szCs w:val="28"/>
        </w:rPr>
      </w:pPr>
      <w:bookmarkStart w:id="16" w:name="Par232"/>
      <w:bookmarkEnd w:id="16"/>
      <w:r w:rsidRPr="001A7709">
        <w:rPr>
          <w:rFonts w:ascii="Times New Roman" w:hAnsi="Times New Roman"/>
          <w:szCs w:val="28"/>
        </w:rPr>
        <w:t>3</w:t>
      </w:r>
      <w:r w:rsidR="00EA3240">
        <w:rPr>
          <w:rFonts w:ascii="Times New Roman" w:hAnsi="Times New Roman"/>
          <w:szCs w:val="28"/>
        </w:rPr>
        <w:t>7</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w:t>
      </w:r>
      <w:r w:rsidR="00874D70">
        <w:rPr>
          <w:rFonts w:ascii="Times New Roman" w:hAnsi="Times New Roman"/>
          <w:szCs w:val="28"/>
        </w:rPr>
        <w:t>,</w:t>
      </w:r>
      <w:r w:rsidR="00E545F3" w:rsidRPr="001A7709">
        <w:rPr>
          <w:rFonts w:ascii="Times New Roman" w:hAnsi="Times New Roman"/>
          <w:szCs w:val="28"/>
        </w:rPr>
        <w:t xml:space="preserve"> относятся:</w:t>
      </w:r>
    </w:p>
    <w:p w:rsidR="0061199A" w:rsidRPr="001A7709" w:rsidRDefault="0061199A" w:rsidP="000C021B">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а) правоустанавливающие документы</w:t>
      </w:r>
      <w:r w:rsidR="00A17F10" w:rsidRPr="001A7709">
        <w:rPr>
          <w:rFonts w:ascii="Times New Roman" w:hAnsi="Times New Roman"/>
          <w:szCs w:val="28"/>
          <w:lang w:eastAsia="en-US"/>
        </w:rPr>
        <w:t xml:space="preserve"> на </w:t>
      </w:r>
      <w:r w:rsidR="001B1574">
        <w:rPr>
          <w:rFonts w:ascii="Times New Roman" w:hAnsi="Times New Roman"/>
          <w:szCs w:val="28"/>
          <w:lang w:eastAsia="en-US"/>
        </w:rPr>
        <w:t>переводимое помещение</w:t>
      </w:r>
      <w:r w:rsidRPr="001A7709">
        <w:rPr>
          <w:rFonts w:ascii="Times New Roman" w:hAnsi="Times New Roman"/>
          <w:szCs w:val="28"/>
          <w:lang w:eastAsia="en-US"/>
        </w:rPr>
        <w:t xml:space="preserve">, если </w:t>
      </w:r>
      <w:r w:rsidR="00A17F10" w:rsidRPr="001A7709">
        <w:rPr>
          <w:rFonts w:ascii="Times New Roman" w:hAnsi="Times New Roman"/>
          <w:szCs w:val="28"/>
          <w:lang w:eastAsia="en-US"/>
        </w:rPr>
        <w:t>право на него</w:t>
      </w:r>
      <w:r w:rsidRPr="001A7709">
        <w:rPr>
          <w:rFonts w:ascii="Times New Roman" w:hAnsi="Times New Roman"/>
          <w:szCs w:val="28"/>
          <w:lang w:eastAsia="en-US"/>
        </w:rPr>
        <w:t xml:space="preserve"> </w:t>
      </w:r>
      <w:r w:rsidR="00A17F10" w:rsidRPr="001A7709">
        <w:rPr>
          <w:rFonts w:ascii="Times New Roman" w:hAnsi="Times New Roman"/>
          <w:szCs w:val="28"/>
          <w:lang w:eastAsia="en-US"/>
        </w:rPr>
        <w:t>зарегистрировано</w:t>
      </w:r>
      <w:r w:rsidRPr="001A7709">
        <w:rPr>
          <w:rFonts w:ascii="Times New Roman" w:hAnsi="Times New Roman"/>
          <w:szCs w:val="28"/>
          <w:lang w:eastAsia="en-US"/>
        </w:rPr>
        <w:t xml:space="preserve"> в Едином государственном реестре прав на недвижимое имущество и сделок с ним;</w:t>
      </w:r>
    </w:p>
    <w:p w:rsidR="001B1574" w:rsidRDefault="0061199A" w:rsidP="00A17F1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б) </w:t>
      </w:r>
      <w:r w:rsidR="001B1574">
        <w:rPr>
          <w:rFonts w:ascii="Times New Roman" w:hAnsi="Times New Roman"/>
          <w:szCs w:val="28"/>
          <w:lang w:eastAsia="en-US"/>
        </w:rPr>
        <w:t>план переводимого помещения с его техническим описанием (в случае, если переводимое помещение является жилым, технически паспорт такого помещения);</w:t>
      </w:r>
    </w:p>
    <w:p w:rsidR="0061199A" w:rsidRPr="001A7709" w:rsidRDefault="001B1574" w:rsidP="00A17F1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поэтажный план дома, в котором находится переводимое помещение</w:t>
      </w:r>
      <w:r w:rsidR="00551F6B">
        <w:rPr>
          <w:rStyle w:val="af7"/>
          <w:rFonts w:ascii="Times New Roman" w:hAnsi="Times New Roman"/>
          <w:szCs w:val="28"/>
          <w:lang w:eastAsia="en-US"/>
        </w:rPr>
        <w:footnoteReference w:id="1"/>
      </w:r>
      <w:r w:rsidR="00A17F10" w:rsidRPr="001A7709">
        <w:rPr>
          <w:rFonts w:ascii="Times New Roman" w:hAnsi="Times New Roman"/>
          <w:szCs w:val="28"/>
          <w:lang w:eastAsia="en-US"/>
        </w:rPr>
        <w:t>.</w:t>
      </w:r>
    </w:p>
    <w:p w:rsidR="00E545F3" w:rsidRPr="001A7709" w:rsidRDefault="0005566B"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3</w:t>
      </w:r>
      <w:r w:rsidR="001456D8" w:rsidRPr="001A7709">
        <w:rPr>
          <w:rFonts w:ascii="Times New Roman" w:hAnsi="Times New Roman"/>
          <w:szCs w:val="28"/>
        </w:rPr>
        <w:t>8</w:t>
      </w:r>
      <w:r w:rsidR="00436DD5" w:rsidRPr="001A7709">
        <w:rPr>
          <w:rFonts w:ascii="Times New Roman" w:hAnsi="Times New Roman"/>
          <w:szCs w:val="28"/>
        </w:rPr>
        <w:t>. </w:t>
      </w:r>
      <w:r w:rsidR="004E6139" w:rsidRPr="001A7709">
        <w:rPr>
          <w:rFonts w:ascii="Times New Roman" w:hAnsi="Times New Roman"/>
          <w:szCs w:val="28"/>
        </w:rPr>
        <w:t>Уполномоченный орган</w:t>
      </w:r>
      <w:r w:rsidR="00806D59" w:rsidRPr="001A7709">
        <w:rPr>
          <w:rFonts w:ascii="Times New Roman" w:hAnsi="Times New Roman"/>
          <w:szCs w:val="28"/>
        </w:rPr>
        <w:t xml:space="preserve"> при предоставлении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1A7709" w:rsidRDefault="00E545F3" w:rsidP="002A331D">
      <w:pPr>
        <w:ind w:firstLine="0"/>
        <w:jc w:val="center"/>
        <w:rPr>
          <w:rFonts w:ascii="Times New Roman" w:hAnsi="Times New Roman"/>
        </w:rPr>
      </w:pPr>
      <w:bookmarkStart w:id="17" w:name="Par239"/>
      <w:bookmarkEnd w:id="17"/>
      <w:r w:rsidRPr="001A7709">
        <w:rPr>
          <w:rFonts w:ascii="Times New Roman" w:hAnsi="Times New Roman"/>
        </w:rPr>
        <w:t>Глава 11. ПЕРЕЧЕНЬ ОСНОВАНИЙ ДЛЯ ОТКАЗА В ПРИЕМЕ ЗАЯВЛЕНИЯ И</w:t>
      </w:r>
      <w:r w:rsidR="00CC25AF">
        <w:rPr>
          <w:rFonts w:ascii="Times New Roman" w:hAnsi="Times New Roman"/>
        </w:rPr>
        <w:t xml:space="preserve"> </w:t>
      </w:r>
      <w:r w:rsidRPr="001A7709">
        <w:rPr>
          <w:rFonts w:ascii="Times New Roman" w:hAnsi="Times New Roman"/>
        </w:rPr>
        <w:t xml:space="preserve">ДОКУМЕНТОВ, НЕОБХОДИМЫХ ДЛЯ ПРЕДОСТАВЛЕНИЯ </w:t>
      </w:r>
      <w:r w:rsidR="00B75F8B" w:rsidRPr="001A7709">
        <w:rPr>
          <w:rFonts w:ascii="Times New Roman" w:hAnsi="Times New Roman"/>
        </w:rPr>
        <w:t xml:space="preserve">МУНИЦИПАЛЬНОЙ </w:t>
      </w:r>
      <w:r w:rsidRPr="001A7709">
        <w:rPr>
          <w:rFonts w:ascii="Times New Roman" w:hAnsi="Times New Roman"/>
        </w:rPr>
        <w:t>УСЛУГИ</w:t>
      </w:r>
    </w:p>
    <w:p w:rsidR="00912C1C" w:rsidRPr="001A7709" w:rsidRDefault="00912C1C" w:rsidP="002A331D">
      <w:pPr>
        <w:ind w:firstLine="0"/>
        <w:jc w:val="center"/>
        <w:rPr>
          <w:rFonts w:ascii="Times New Roman" w:hAnsi="Times New Roman"/>
        </w:rPr>
      </w:pPr>
    </w:p>
    <w:p w:rsidR="0009029D" w:rsidRPr="001A7709" w:rsidRDefault="00C47BC3" w:rsidP="00157485">
      <w:pPr>
        <w:rPr>
          <w:rFonts w:ascii="Times New Roman" w:hAnsi="Times New Roman"/>
          <w:color w:val="000000" w:themeColor="text1"/>
        </w:rPr>
      </w:pPr>
      <w:r w:rsidRPr="001A7709">
        <w:rPr>
          <w:rFonts w:ascii="Times New Roman" w:hAnsi="Times New Roman"/>
          <w:color w:val="000000" w:themeColor="text1"/>
        </w:rPr>
        <w:t>3</w:t>
      </w:r>
      <w:r w:rsidR="0009029D" w:rsidRPr="001A7709">
        <w:rPr>
          <w:rFonts w:ascii="Times New Roman" w:hAnsi="Times New Roman"/>
          <w:color w:val="000000" w:themeColor="text1"/>
        </w:rPr>
        <w:t>9</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в приеме </w:t>
      </w:r>
      <w:r w:rsidR="008913AB" w:rsidRPr="001A7709">
        <w:rPr>
          <w:rFonts w:ascii="Times New Roman" w:hAnsi="Times New Roman"/>
          <w:color w:val="000000" w:themeColor="text1"/>
        </w:rPr>
        <w:t xml:space="preserve">к рассмотрению </w:t>
      </w:r>
      <w:r w:rsidR="00E545F3" w:rsidRPr="001A7709">
        <w:rPr>
          <w:rFonts w:ascii="Times New Roman" w:hAnsi="Times New Roman"/>
          <w:color w:val="000000" w:themeColor="text1"/>
        </w:rPr>
        <w:t>заявления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157485" w:rsidP="00157485">
      <w:pPr>
        <w:rPr>
          <w:rFonts w:ascii="Times New Roman" w:hAnsi="Times New Roman"/>
          <w:color w:val="000000" w:themeColor="text1"/>
        </w:rPr>
      </w:pPr>
      <w:r w:rsidRPr="001A7709">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CF65C5">
        <w:rPr>
          <w:rFonts w:ascii="Times New Roman" w:hAnsi="Times New Roman"/>
          <w:color w:val="000000" w:themeColor="text1"/>
        </w:rPr>
        <w:t xml:space="preserve"> </w:t>
      </w:r>
      <w:r w:rsidRPr="001A7709">
        <w:rPr>
          <w:rFonts w:ascii="Times New Roman" w:hAnsi="Times New Roman"/>
          <w:color w:val="000000" w:themeColor="text1"/>
        </w:rPr>
        <w:t>оформленной в установленном законом порядке</w:t>
      </w:r>
      <w:r w:rsidR="0009029D" w:rsidRPr="001A7709">
        <w:rPr>
          <w:rFonts w:ascii="Times New Roman" w:hAnsi="Times New Roman"/>
          <w:color w:val="000000" w:themeColor="text1"/>
        </w:rPr>
        <w:t>;</w:t>
      </w:r>
    </w:p>
    <w:p w:rsidR="0066393D" w:rsidRPr="002646D4" w:rsidRDefault="00770C57" w:rsidP="00157485">
      <w:pPr>
        <w:rPr>
          <w:rFonts w:ascii="Times New Roman" w:hAnsi="Times New Roman"/>
        </w:rPr>
      </w:pPr>
      <w:r w:rsidRPr="001A7709">
        <w:rPr>
          <w:rFonts w:ascii="Times New Roman" w:hAnsi="Times New Roman"/>
          <w:color w:val="000000" w:themeColor="text1"/>
        </w:rPr>
        <w:t xml:space="preserve">несоответствие документов требованиям, указанным </w:t>
      </w:r>
      <w:r w:rsidRPr="002646D4">
        <w:rPr>
          <w:rFonts w:ascii="Times New Roman" w:hAnsi="Times New Roman"/>
        </w:rPr>
        <w:t>в пункт</w:t>
      </w:r>
      <w:r w:rsidR="00A17F10" w:rsidRPr="002646D4">
        <w:rPr>
          <w:rFonts w:ascii="Times New Roman" w:hAnsi="Times New Roman"/>
        </w:rPr>
        <w:t>е</w:t>
      </w:r>
      <w:r w:rsidRPr="002646D4">
        <w:rPr>
          <w:rFonts w:ascii="Times New Roman" w:hAnsi="Times New Roman"/>
        </w:rPr>
        <w:t xml:space="preserve"> 3</w:t>
      </w:r>
      <w:r w:rsidR="002646D4" w:rsidRPr="002646D4">
        <w:rPr>
          <w:rFonts w:ascii="Times New Roman" w:hAnsi="Times New Roman"/>
        </w:rPr>
        <w:t>6</w:t>
      </w:r>
      <w:r w:rsidR="000372DD" w:rsidRPr="002646D4">
        <w:rPr>
          <w:rFonts w:ascii="Times New Roman" w:hAnsi="Times New Roman"/>
        </w:rPr>
        <w:t xml:space="preserve"> </w:t>
      </w:r>
      <w:r w:rsidRPr="002646D4">
        <w:rPr>
          <w:rFonts w:ascii="Times New Roman" w:hAnsi="Times New Roman"/>
        </w:rPr>
        <w:t>настояще</w:t>
      </w:r>
      <w:r w:rsidR="0009029D" w:rsidRPr="002646D4">
        <w:rPr>
          <w:rFonts w:ascii="Times New Roman" w:hAnsi="Times New Roman"/>
        </w:rPr>
        <w:t>го административного регламента;</w:t>
      </w:r>
    </w:p>
    <w:p w:rsidR="0009029D" w:rsidRPr="001A7709" w:rsidRDefault="0009029D" w:rsidP="0009029D">
      <w:pPr>
        <w:rPr>
          <w:rFonts w:ascii="Times New Roman" w:hAnsi="Times New Roman"/>
          <w:color w:val="000000" w:themeColor="text1"/>
        </w:rPr>
      </w:pPr>
      <w:r w:rsidRPr="002646D4">
        <w:rPr>
          <w:rFonts w:ascii="Times New Roman" w:hAnsi="Times New Roman"/>
        </w:rPr>
        <w:t>наличие в заявлении нецензурных либо оскорбительных</w:t>
      </w:r>
      <w:r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40.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2646D4" w:rsidRDefault="0009029D" w:rsidP="0009029D">
      <w:pPr>
        <w:rPr>
          <w:rFonts w:ascii="Times New Roman" w:hAnsi="Times New Roman"/>
        </w:rPr>
      </w:pPr>
      <w:r w:rsidRPr="001A7709">
        <w:rPr>
          <w:rFonts w:ascii="Times New Roman" w:hAnsi="Times New Roman"/>
          <w:color w:val="000000" w:themeColor="text1"/>
        </w:rPr>
        <w:t>41. Отказ в приеме заявления и документов не препятствует повторному обращению гражданина или его представителя в порядке, установленно</w:t>
      </w:r>
      <w:r w:rsidR="00874D70">
        <w:rPr>
          <w:rFonts w:ascii="Times New Roman" w:hAnsi="Times New Roman"/>
          <w:color w:val="000000" w:themeColor="text1"/>
        </w:rPr>
        <w:t xml:space="preserve">м пунктом 80 </w:t>
      </w:r>
      <w:r w:rsidRPr="002646D4">
        <w:rPr>
          <w:rFonts w:ascii="Times New Roman" w:hAnsi="Times New Roman"/>
        </w:rPr>
        <w:t>настоящего административного регламента.</w:t>
      </w:r>
    </w:p>
    <w:p w:rsidR="0009029D" w:rsidRPr="001A7709" w:rsidRDefault="0009029D" w:rsidP="00157485">
      <w:pPr>
        <w:rPr>
          <w:rFonts w:ascii="Times New Roman" w:hAnsi="Times New Roman"/>
          <w:color w:val="000000" w:themeColor="text1"/>
        </w:rPr>
      </w:pPr>
    </w:p>
    <w:p w:rsidR="00E545F3" w:rsidRPr="001A7709"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1A7709">
        <w:rPr>
          <w:rFonts w:ascii="Times New Roman" w:hAnsi="Times New Roman"/>
          <w:szCs w:val="28"/>
        </w:rPr>
        <w:t>Глава 12. ПЕРЕЧЕНЬ ОСНОВАНИЙ ДЛЯ ПРИОСТАНОВЛЕНИЯ</w:t>
      </w:r>
    </w:p>
    <w:p w:rsidR="00E545F3" w:rsidRPr="001A7709" w:rsidRDefault="00E545F3" w:rsidP="006D39D1">
      <w:pPr>
        <w:widowControl w:val="0"/>
        <w:autoSpaceDE w:val="0"/>
        <w:autoSpaceDN w:val="0"/>
        <w:adjustRightInd w:val="0"/>
        <w:jc w:val="center"/>
        <w:rPr>
          <w:rFonts w:ascii="Times New Roman" w:hAnsi="Times New Roman"/>
          <w:szCs w:val="28"/>
        </w:rPr>
      </w:pPr>
      <w:r w:rsidRPr="001A7709">
        <w:rPr>
          <w:rFonts w:ascii="Times New Roman" w:hAnsi="Times New Roman"/>
          <w:szCs w:val="28"/>
        </w:rPr>
        <w:t>ИЛИ ОТКАЗА В ПРЕДОСТАВЛЕНИИ</w:t>
      </w:r>
      <w:r w:rsidR="00137466">
        <w:rPr>
          <w:rFonts w:ascii="Times New Roman" w:hAnsi="Times New Roman"/>
          <w:szCs w:val="28"/>
        </w:rPr>
        <w:t xml:space="preserve"> </w:t>
      </w:r>
      <w:r w:rsidR="00B75F8B"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D39D1">
      <w:pPr>
        <w:widowControl w:val="0"/>
        <w:autoSpaceDE w:val="0"/>
        <w:autoSpaceDN w:val="0"/>
        <w:adjustRightInd w:val="0"/>
        <w:rPr>
          <w:rFonts w:ascii="Times New Roman" w:hAnsi="Times New Roman"/>
          <w:szCs w:val="28"/>
          <w:highlight w:val="yellow"/>
        </w:rPr>
      </w:pPr>
    </w:p>
    <w:p w:rsidR="00E545F3" w:rsidRPr="001A7709" w:rsidRDefault="000372DD" w:rsidP="001C2A08">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42</w:t>
      </w:r>
      <w:r w:rsidR="00D45E1A" w:rsidRPr="001A7709">
        <w:rPr>
          <w:rFonts w:ascii="Times New Roman" w:hAnsi="Times New Roman"/>
          <w:szCs w:val="28"/>
        </w:rPr>
        <w:t>. </w:t>
      </w:r>
      <w:r w:rsidR="00E545F3" w:rsidRPr="001A7709">
        <w:rPr>
          <w:rFonts w:ascii="Times New Roman" w:hAnsi="Times New Roman"/>
          <w:szCs w:val="28"/>
        </w:rPr>
        <w:t xml:space="preserve">Основания для приостановления предоставления </w:t>
      </w:r>
      <w:r w:rsidRPr="001A7709">
        <w:rPr>
          <w:rFonts w:ascii="Times New Roman" w:hAnsi="Times New Roman"/>
          <w:szCs w:val="28"/>
        </w:rPr>
        <w:t xml:space="preserve">муниципальной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0372DD" w:rsidP="00514C7F">
      <w:pPr>
        <w:autoSpaceDE w:val="0"/>
        <w:autoSpaceDN w:val="0"/>
        <w:adjustRightInd w:val="0"/>
        <w:ind w:firstLine="709"/>
        <w:rPr>
          <w:rFonts w:ascii="Times New Roman" w:hAnsi="Times New Roman"/>
          <w:szCs w:val="28"/>
        </w:rPr>
      </w:pPr>
      <w:r w:rsidRPr="001A7709">
        <w:rPr>
          <w:rFonts w:ascii="Times New Roman" w:hAnsi="Times New Roman"/>
          <w:szCs w:val="28"/>
        </w:rPr>
        <w:t>43. Основаниями для отказа в предоставлении муниципальной услуги являются:</w:t>
      </w:r>
    </w:p>
    <w:p w:rsidR="00514C7F" w:rsidRPr="0082375B" w:rsidRDefault="000372DD" w:rsidP="00514C7F">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A17F10" w:rsidRPr="001A7709">
        <w:rPr>
          <w:rFonts w:ascii="Times New Roman" w:hAnsi="Times New Roman"/>
          <w:szCs w:val="28"/>
        </w:rPr>
        <w:t xml:space="preserve"> непредставление документов</w:t>
      </w:r>
      <w:r w:rsidR="009E4AA0" w:rsidRPr="001A7709">
        <w:rPr>
          <w:rFonts w:ascii="Times New Roman" w:hAnsi="Times New Roman"/>
          <w:szCs w:val="28"/>
        </w:rPr>
        <w:t xml:space="preserve">, отраженных </w:t>
      </w:r>
      <w:r w:rsidR="009E4AA0" w:rsidRPr="0082375B">
        <w:rPr>
          <w:rFonts w:ascii="Times New Roman" w:hAnsi="Times New Roman"/>
          <w:szCs w:val="28"/>
        </w:rPr>
        <w:t>в пункте</w:t>
      </w:r>
      <w:r w:rsidR="0082375B" w:rsidRPr="0082375B">
        <w:rPr>
          <w:rFonts w:ascii="Times New Roman" w:hAnsi="Times New Roman"/>
          <w:szCs w:val="28"/>
        </w:rPr>
        <w:t xml:space="preserve"> 34</w:t>
      </w:r>
      <w:r w:rsidR="009E4AA0" w:rsidRPr="0082375B">
        <w:rPr>
          <w:rFonts w:ascii="Times New Roman" w:hAnsi="Times New Roman"/>
          <w:szCs w:val="28"/>
        </w:rPr>
        <w:t xml:space="preserve"> настоящего административного </w:t>
      </w:r>
      <w:r w:rsidR="00514C7F" w:rsidRPr="0082375B">
        <w:rPr>
          <w:rFonts w:ascii="Times New Roman" w:hAnsi="Times New Roman"/>
          <w:szCs w:val="28"/>
        </w:rPr>
        <w:t>регламента</w:t>
      </w:r>
      <w:r w:rsidRPr="0082375B">
        <w:rPr>
          <w:rFonts w:ascii="Times New Roman" w:hAnsi="Times New Roman"/>
          <w:szCs w:val="28"/>
        </w:rPr>
        <w:t>;</w:t>
      </w:r>
    </w:p>
    <w:p w:rsidR="000372DD" w:rsidRPr="001A7709" w:rsidRDefault="000372DD" w:rsidP="00514C7F">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 xml:space="preserve">б) </w:t>
      </w:r>
      <w:r w:rsidR="00514C7F" w:rsidRPr="001A7709">
        <w:rPr>
          <w:rFonts w:ascii="Times New Roman" w:hAnsi="Times New Roman"/>
          <w:szCs w:val="28"/>
        </w:rPr>
        <w:t xml:space="preserve">поступление в уполномоченный орган </w:t>
      </w:r>
      <w:r w:rsidR="00514C7F" w:rsidRPr="001A7709">
        <w:rPr>
          <w:rFonts w:ascii="Times New Roman" w:hAnsi="Times New Roman"/>
          <w:szCs w:val="28"/>
          <w:lang w:eastAsia="en-US"/>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BA4066">
        <w:rPr>
          <w:rFonts w:ascii="Times New Roman" w:hAnsi="Times New Roman"/>
          <w:szCs w:val="28"/>
          <w:lang w:eastAsia="en-US"/>
        </w:rPr>
        <w:t>перевода</w:t>
      </w:r>
      <w:r w:rsidR="00514C7F" w:rsidRPr="001A7709">
        <w:rPr>
          <w:rFonts w:ascii="Times New Roman" w:hAnsi="Times New Roman"/>
          <w:szCs w:val="28"/>
          <w:lang w:eastAsia="en-US"/>
        </w:rPr>
        <w:t xml:space="preserve"> в соответствии с пунктом </w:t>
      </w:r>
      <w:r w:rsidR="0082375B" w:rsidRPr="0082375B">
        <w:rPr>
          <w:rFonts w:ascii="Times New Roman" w:hAnsi="Times New Roman"/>
          <w:szCs w:val="28"/>
          <w:lang w:eastAsia="en-US"/>
        </w:rPr>
        <w:t xml:space="preserve">37 </w:t>
      </w:r>
      <w:r w:rsidR="00514C7F" w:rsidRPr="0082375B">
        <w:rPr>
          <w:rFonts w:ascii="Times New Roman" w:hAnsi="Times New Roman"/>
          <w:szCs w:val="28"/>
          <w:lang w:eastAsia="en-US"/>
        </w:rPr>
        <w:t>настоящего административного регламента</w:t>
      </w:r>
      <w:r w:rsidR="00514C7F" w:rsidRPr="001A7709">
        <w:rPr>
          <w:rFonts w:ascii="Times New Roman" w:hAnsi="Times New Roman"/>
          <w:szCs w:val="28"/>
          <w:lang w:eastAsia="en-US"/>
        </w:rPr>
        <w:t xml:space="preserve">, если соответствующий документ не был представлен заявителем по собственной инициативе. Отказ в </w:t>
      </w:r>
      <w:r w:rsidR="00BA4066">
        <w:rPr>
          <w:rFonts w:ascii="Times New Roman" w:hAnsi="Times New Roman"/>
          <w:szCs w:val="28"/>
          <w:lang w:eastAsia="en-US"/>
        </w:rPr>
        <w:t>переводе</w:t>
      </w:r>
      <w:r w:rsidR="00514C7F" w:rsidRPr="001A7709">
        <w:rPr>
          <w:rFonts w:ascii="Times New Roman" w:hAnsi="Times New Roman"/>
          <w:szCs w:val="28"/>
          <w:lang w:eastAsia="en-US"/>
        </w:rPr>
        <w:t xml:space="preserve">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BA4066">
        <w:rPr>
          <w:rFonts w:ascii="Times New Roman" w:hAnsi="Times New Roman"/>
          <w:szCs w:val="28"/>
          <w:lang w:eastAsia="en-US"/>
        </w:rPr>
        <w:t>перевода помещения</w:t>
      </w:r>
      <w:r w:rsidR="00514C7F" w:rsidRPr="001A7709">
        <w:rPr>
          <w:rFonts w:ascii="Times New Roman" w:hAnsi="Times New Roman"/>
          <w:szCs w:val="28"/>
          <w:lang w:eastAsia="en-US"/>
        </w:rPr>
        <w:t xml:space="preserve"> в соответствии с пунктом </w:t>
      </w:r>
      <w:r w:rsidR="0082375B" w:rsidRPr="0082375B">
        <w:rPr>
          <w:rFonts w:ascii="Times New Roman" w:hAnsi="Times New Roman"/>
          <w:szCs w:val="28"/>
          <w:lang w:eastAsia="en-US"/>
        </w:rPr>
        <w:t xml:space="preserve">37 </w:t>
      </w:r>
      <w:r w:rsidR="00514C7F" w:rsidRPr="0082375B">
        <w:rPr>
          <w:rFonts w:ascii="Times New Roman" w:hAnsi="Times New Roman"/>
          <w:szCs w:val="28"/>
          <w:lang w:eastAsia="en-US"/>
        </w:rPr>
        <w:t>настоящего административного регламента, и не получил от заявителя такие документ</w:t>
      </w:r>
      <w:r w:rsidR="00514C7F" w:rsidRPr="001A7709">
        <w:rPr>
          <w:rFonts w:ascii="Times New Roman" w:hAnsi="Times New Roman"/>
          <w:szCs w:val="28"/>
          <w:lang w:eastAsia="en-US"/>
        </w:rPr>
        <w:t xml:space="preserve"> и (или) информацию в течение </w:t>
      </w:r>
      <w:r w:rsidR="0082375B">
        <w:rPr>
          <w:rFonts w:ascii="Times New Roman" w:hAnsi="Times New Roman"/>
          <w:szCs w:val="28"/>
          <w:lang w:eastAsia="en-US"/>
        </w:rPr>
        <w:t>15</w:t>
      </w:r>
      <w:r w:rsidR="00514C7F" w:rsidRPr="001A7709">
        <w:rPr>
          <w:rFonts w:ascii="Times New Roman" w:hAnsi="Times New Roman"/>
          <w:szCs w:val="28"/>
          <w:lang w:eastAsia="en-US"/>
        </w:rPr>
        <w:t xml:space="preserve"> рабочих дней со дня направления уведомления</w:t>
      </w:r>
      <w:r w:rsidRPr="001A7709">
        <w:rPr>
          <w:rFonts w:ascii="Times New Roman" w:hAnsi="Times New Roman"/>
          <w:szCs w:val="28"/>
        </w:rPr>
        <w:t>;</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в) </w:t>
      </w:r>
      <w:r w:rsidR="00514C7F" w:rsidRPr="001A7709">
        <w:rPr>
          <w:rFonts w:ascii="Times New Roman" w:hAnsi="Times New Roman"/>
          <w:szCs w:val="28"/>
        </w:rPr>
        <w:t>представление документов в ненадлежащий орган;</w:t>
      </w:r>
      <w:r w:rsidRPr="001A7709">
        <w:rPr>
          <w:rFonts w:ascii="Times New Roman" w:hAnsi="Times New Roman"/>
          <w:szCs w:val="28"/>
        </w:rPr>
        <w:t>;</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г) </w:t>
      </w:r>
      <w:r w:rsidR="00514C7F" w:rsidRPr="001A7709">
        <w:rPr>
          <w:rFonts w:ascii="Times New Roman" w:hAnsi="Times New Roman"/>
          <w:szCs w:val="28"/>
        </w:rPr>
        <w:t>несоответствие проекта переустройства и (или) перепланировки жилого помещения требованиям законодательства</w:t>
      </w:r>
      <w:r w:rsidRPr="001A7709">
        <w:rPr>
          <w:rFonts w:ascii="Times New Roman" w:hAnsi="Times New Roman"/>
          <w:szCs w:val="28"/>
        </w:rPr>
        <w:t>.</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44. Неполучение (несвоевременное получение) документов, запрошенных в соответствии </w:t>
      </w:r>
      <w:r w:rsidRPr="0082375B">
        <w:rPr>
          <w:rFonts w:ascii="Times New Roman" w:hAnsi="Times New Roman"/>
          <w:szCs w:val="28"/>
        </w:rPr>
        <w:t>с</w:t>
      </w:r>
      <w:r w:rsidR="00514C7F" w:rsidRPr="0082375B">
        <w:rPr>
          <w:rFonts w:ascii="Times New Roman" w:hAnsi="Times New Roman"/>
          <w:szCs w:val="28"/>
        </w:rPr>
        <w:t xml:space="preserve"> пунктом</w:t>
      </w:r>
      <w:r w:rsidR="0082375B" w:rsidRPr="0082375B">
        <w:rPr>
          <w:rFonts w:ascii="Times New Roman" w:hAnsi="Times New Roman"/>
          <w:szCs w:val="28"/>
        </w:rPr>
        <w:t xml:space="preserve"> 37 </w:t>
      </w:r>
      <w:r w:rsidRPr="0082375B">
        <w:rPr>
          <w:rFonts w:ascii="Times New Roman" w:hAnsi="Times New Roman"/>
          <w:szCs w:val="28"/>
        </w:rPr>
        <w:t>настоящего административного регламента, не может являть</w:t>
      </w:r>
      <w:r w:rsidRPr="001A7709">
        <w:rPr>
          <w:rFonts w:ascii="Times New Roman" w:hAnsi="Times New Roman"/>
          <w:szCs w:val="28"/>
        </w:rPr>
        <w:t xml:space="preserve">ся основанием для отказа в </w:t>
      </w:r>
      <w:r w:rsidR="00BA4066">
        <w:rPr>
          <w:rFonts w:ascii="Times New Roman" w:hAnsi="Times New Roman"/>
          <w:szCs w:val="28"/>
        </w:rPr>
        <w:t>переводе.</w:t>
      </w:r>
    </w:p>
    <w:p w:rsidR="00514C7F" w:rsidRPr="0082375B" w:rsidRDefault="00EA3240" w:rsidP="000372DD">
      <w:pPr>
        <w:autoSpaceDE w:val="0"/>
        <w:autoSpaceDN w:val="0"/>
        <w:adjustRightInd w:val="0"/>
        <w:ind w:firstLine="709"/>
        <w:rPr>
          <w:rFonts w:ascii="Times New Roman" w:hAnsi="Times New Roman"/>
          <w:szCs w:val="28"/>
        </w:rPr>
      </w:pPr>
      <w:r>
        <w:rPr>
          <w:rFonts w:ascii="Times New Roman" w:hAnsi="Times New Roman"/>
          <w:szCs w:val="28"/>
        </w:rPr>
        <w:t>45</w:t>
      </w:r>
      <w:r w:rsidR="000372DD" w:rsidRPr="001A7709">
        <w:rPr>
          <w:rFonts w:ascii="Times New Roman" w:hAnsi="Times New Roman"/>
          <w:szCs w:val="28"/>
        </w:rPr>
        <w:t xml:space="preserve">. </w:t>
      </w:r>
      <w:r w:rsidR="00514C7F" w:rsidRPr="001A7709">
        <w:rPr>
          <w:rFonts w:ascii="Times New Roman" w:hAnsi="Times New Roman"/>
          <w:szCs w:val="28"/>
        </w:rPr>
        <w:t xml:space="preserve">Решение об отказе в </w:t>
      </w:r>
      <w:r w:rsidR="00BA4066">
        <w:rPr>
          <w:rFonts w:ascii="Times New Roman" w:hAnsi="Times New Roman"/>
          <w:szCs w:val="28"/>
        </w:rPr>
        <w:t>переводе</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82375B" w:rsidRPr="0082375B">
        <w:rPr>
          <w:rFonts w:ascii="Times New Roman" w:hAnsi="Times New Roman"/>
          <w:szCs w:val="28"/>
        </w:rPr>
        <w:t xml:space="preserve">43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1A7709"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1A7709">
        <w:rPr>
          <w:rFonts w:ascii="Times New Roman" w:hAnsi="Times New Roman"/>
          <w:szCs w:val="28"/>
        </w:rPr>
        <w:t>Глава 13. ПЕРЕЧЕНЬ УСЛУГ, КОТОРЫЕ ЯВЛЯЮТСЯ НЕОБХОДИМЫМИ И</w:t>
      </w:r>
      <w:r w:rsidR="00137466">
        <w:rPr>
          <w:rFonts w:ascii="Times New Roman" w:hAnsi="Times New Roman"/>
          <w:szCs w:val="28"/>
        </w:rPr>
        <w:t xml:space="preserve"> </w:t>
      </w:r>
      <w:r w:rsidRPr="001A7709">
        <w:rPr>
          <w:rFonts w:ascii="Times New Roman" w:hAnsi="Times New Roman"/>
          <w:szCs w:val="28"/>
        </w:rPr>
        <w:t xml:space="preserve">ОБЯЗАТЕЛЬНЫМИ ДЛЯ ПРЕДОСТАВЛЕНИЯ </w:t>
      </w:r>
      <w:r w:rsidR="000372DD" w:rsidRPr="001A7709">
        <w:rPr>
          <w:rFonts w:ascii="Times New Roman" w:hAnsi="Times New Roman"/>
          <w:szCs w:val="28"/>
        </w:rPr>
        <w:t>МУНИЦИПАЛЬНОЙ</w:t>
      </w:r>
      <w:r w:rsidRPr="001A7709">
        <w:rPr>
          <w:rFonts w:ascii="Times New Roman" w:hAnsi="Times New Roman"/>
          <w:szCs w:val="28"/>
        </w:rPr>
        <w:t xml:space="preserve"> УСЛУГИ, В</w:t>
      </w:r>
      <w:r w:rsidR="000E7652" w:rsidRPr="001A7709">
        <w:rPr>
          <w:rFonts w:ascii="Times New Roman" w:hAnsi="Times New Roman"/>
          <w:szCs w:val="28"/>
        </w:rPr>
        <w:t xml:space="preserve"> </w:t>
      </w:r>
      <w:r w:rsidRPr="001A7709">
        <w:rPr>
          <w:rFonts w:ascii="Times New Roman" w:hAnsi="Times New Roman"/>
          <w:szCs w:val="28"/>
        </w:rPr>
        <w:t>ТОМ ЧИСЛЕ СВЕДЕНИЯ О ДОКУМЕНТЕ (ДОКУМЕНТАХ), ВЫДАВАЕМОМ</w:t>
      </w:r>
      <w:r w:rsidR="000E7652" w:rsidRPr="001A7709">
        <w:rPr>
          <w:rFonts w:ascii="Times New Roman" w:hAnsi="Times New Roman"/>
          <w:szCs w:val="28"/>
        </w:rPr>
        <w:t xml:space="preserve"> </w:t>
      </w:r>
      <w:r w:rsidRPr="001A7709">
        <w:rPr>
          <w:rFonts w:ascii="Times New Roman" w:hAnsi="Times New Roman"/>
          <w:szCs w:val="28"/>
        </w:rPr>
        <w:t>(ВЫДАВАЕМЫХ) ОРГАНИЗАЦИЯМИ, УЧАСТВУЮЩИМИ В ПРЕДОСТАВЛЕНИИ</w:t>
      </w:r>
      <w:r w:rsidR="000372DD"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3278DA">
      <w:pPr>
        <w:widowControl w:val="0"/>
        <w:autoSpaceDE w:val="0"/>
        <w:autoSpaceDN w:val="0"/>
        <w:adjustRightInd w:val="0"/>
        <w:rPr>
          <w:rFonts w:ascii="Times New Roman" w:hAnsi="Times New Roman"/>
          <w:szCs w:val="28"/>
        </w:rPr>
      </w:pPr>
    </w:p>
    <w:p w:rsidR="00CF65C5" w:rsidRPr="00137466" w:rsidRDefault="00EA3240" w:rsidP="008D53EB">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46</w:t>
      </w:r>
      <w:r w:rsidR="00CF65C5" w:rsidRPr="002A331D">
        <w:rPr>
          <w:rFonts w:ascii="Times New Roman" w:hAnsi="Times New Roman"/>
          <w:szCs w:val="28"/>
        </w:rPr>
        <w:t>. </w:t>
      </w:r>
      <w:r w:rsidR="008D53EB">
        <w:rPr>
          <w:rFonts w:ascii="Times New Roman" w:hAnsi="Times New Roman"/>
          <w:szCs w:val="28"/>
          <w:lang w:eastAsia="en-US"/>
        </w:rPr>
        <w:t xml:space="preserve">В соответствии с </w:t>
      </w:r>
      <w:r w:rsidR="008D53EB" w:rsidRPr="00321CD3">
        <w:rPr>
          <w:rFonts w:ascii="Times New Roman" w:hAnsi="Times New Roman"/>
          <w:i/>
          <w:szCs w:val="28"/>
          <w:lang w:eastAsia="en-US"/>
        </w:rPr>
        <w:t>Перечнем услуг, которые являются необходимыми и обязательными для предоставления муниципальных услуг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представительного органа муниципального образования Иркутской области</w:t>
      </w:r>
      <w:r w:rsidR="008D53EB">
        <w:rPr>
          <w:rFonts w:ascii="Times New Roman" w:hAnsi="Times New Roman"/>
          <w:szCs w:val="28"/>
          <w:lang w:eastAsia="en-US"/>
        </w:rPr>
        <w:t>, необходимые и обязательные услуги для предоставления муниципальной услуги отсутствуют</w:t>
      </w:r>
      <w:r w:rsidR="00925313">
        <w:rPr>
          <w:rFonts w:ascii="Times New Roman" w:hAnsi="Times New Roman"/>
          <w:szCs w:val="28"/>
          <w:lang w:eastAsia="en-US"/>
        </w:rPr>
        <w:t>.</w:t>
      </w:r>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8F7305"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8F7305">
        <w:rPr>
          <w:rFonts w:ascii="Times New Roman" w:hAnsi="Times New Roman"/>
          <w:szCs w:val="28"/>
        </w:rPr>
        <w:t>Глава 14. ПОРЯДОК, РАЗМЕР И ОСНОВАНИЯ ВЗИМАНИЯ</w:t>
      </w:r>
      <w:r w:rsidR="00723136" w:rsidRPr="008F7305">
        <w:rPr>
          <w:rFonts w:ascii="Times New Roman" w:hAnsi="Times New Roman"/>
          <w:szCs w:val="28"/>
        </w:rPr>
        <w:t xml:space="preserve"> </w:t>
      </w:r>
      <w:r w:rsidRPr="008F7305">
        <w:rPr>
          <w:rFonts w:ascii="Times New Roman" w:hAnsi="Times New Roman"/>
          <w:szCs w:val="28"/>
        </w:rPr>
        <w:t>ГОСУДАРСТВЕННОЙ ПОШЛИНЫ ИЛИ ИНОЙ ПЛАТЫ, ВЗИМАЕМОЙ</w:t>
      </w:r>
      <w:r w:rsidR="00723136" w:rsidRPr="008F7305">
        <w:rPr>
          <w:rFonts w:ascii="Times New Roman" w:hAnsi="Times New Roman"/>
          <w:szCs w:val="28"/>
        </w:rPr>
        <w:t xml:space="preserve"> </w:t>
      </w:r>
      <w:r w:rsidRPr="008F7305">
        <w:rPr>
          <w:rFonts w:ascii="Times New Roman" w:hAnsi="Times New Roman"/>
          <w:szCs w:val="28"/>
        </w:rPr>
        <w:t xml:space="preserve">ЗА ПРЕДОСТАВЛЕНИЕ </w:t>
      </w:r>
      <w:r w:rsidR="008F7305" w:rsidRPr="008F7305">
        <w:rPr>
          <w:rFonts w:ascii="Times New Roman" w:hAnsi="Times New Roman"/>
          <w:szCs w:val="28"/>
        </w:rPr>
        <w:t>МУНИЦИПАЛЬНОЙ</w:t>
      </w:r>
      <w:r w:rsidRPr="008F7305">
        <w:rPr>
          <w:rFonts w:ascii="Times New Roman" w:hAnsi="Times New Roman"/>
          <w:szCs w:val="28"/>
        </w:rPr>
        <w:t xml:space="preserve"> </w:t>
      </w:r>
      <w:r w:rsidR="00CE0FBE" w:rsidRPr="008F7305">
        <w:rPr>
          <w:rFonts w:ascii="Times New Roman" w:hAnsi="Times New Roman"/>
          <w:szCs w:val="28"/>
        </w:rPr>
        <w:t xml:space="preserve">УСЛУГИ, В ТОМ ЧИСЛЕ </w:t>
      </w:r>
      <w:r w:rsidR="008F7305" w:rsidRPr="008F7305">
        <w:rPr>
          <w:rFonts w:ascii="Times New Roman" w:hAnsi="Times New Roman"/>
          <w:szCs w:val="28"/>
        </w:rPr>
        <w:t>В ЭЛЕКТРОННОЙ ФОРМЕ</w:t>
      </w:r>
    </w:p>
    <w:p w:rsidR="00723136" w:rsidRPr="009A4A24" w:rsidRDefault="00723136" w:rsidP="00723136">
      <w:pPr>
        <w:widowControl w:val="0"/>
        <w:autoSpaceDE w:val="0"/>
        <w:autoSpaceDN w:val="0"/>
        <w:adjustRightInd w:val="0"/>
        <w:rPr>
          <w:rFonts w:ascii="Times New Roman" w:hAnsi="Times New Roman"/>
          <w:szCs w:val="28"/>
        </w:rPr>
      </w:pPr>
      <w:bookmarkStart w:id="21" w:name="Par277"/>
      <w:bookmarkEnd w:id="21"/>
    </w:p>
    <w:p w:rsidR="00791072" w:rsidRDefault="008D53EB"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47</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A3240"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8D53EB">
        <w:rPr>
          <w:rFonts w:ascii="Times New Roman" w:hAnsi="Times New Roman"/>
          <w:szCs w:val="28"/>
        </w:rPr>
        <w:t>8</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8F7305" w:rsidRDefault="00E545F3" w:rsidP="00723136">
      <w:pPr>
        <w:ind w:firstLine="0"/>
        <w:jc w:val="center"/>
        <w:rPr>
          <w:rFonts w:ascii="Times New Roman" w:hAnsi="Times New Roman"/>
        </w:rPr>
      </w:pPr>
      <w:r w:rsidRPr="008F7305">
        <w:rPr>
          <w:rFonts w:ascii="Times New Roman" w:hAnsi="Times New Roman"/>
        </w:rPr>
        <w:t>Глава 15. ПОРЯДОК, РАЗМЕР И ОСНОВАНИЯ ВЗИМАНИЯ ПЛАТЫ ЗА</w:t>
      </w:r>
      <w:r w:rsidR="008F7305" w:rsidRPr="008F7305">
        <w:rPr>
          <w:rFonts w:ascii="Times New Roman" w:hAnsi="Times New Roman"/>
        </w:rPr>
        <w:t xml:space="preserve"> </w:t>
      </w:r>
      <w:r w:rsidRPr="008F7305">
        <w:rPr>
          <w:rFonts w:ascii="Times New Roman" w:hAnsi="Times New Roman"/>
        </w:rPr>
        <w:t>ПРЕДОСТАВЛЕНИЕ УСЛУГ, КОТОРЫЕ ЯВЛЯЮТСЯ НЕОБХОДИМЫМИ И</w:t>
      </w:r>
      <w:r w:rsidR="008F7305" w:rsidRPr="008F7305">
        <w:rPr>
          <w:rFonts w:ascii="Times New Roman" w:hAnsi="Times New Roman"/>
        </w:rPr>
        <w:t xml:space="preserve"> </w:t>
      </w:r>
      <w:r w:rsidRPr="008F7305">
        <w:rPr>
          <w:rFonts w:ascii="Times New Roman" w:hAnsi="Times New Roman"/>
        </w:rPr>
        <w:t xml:space="preserve">ОБЯЗАТЕЛЬНЫМИ ДЛЯ ПРЕДОСТАВЛЕНИЯ </w:t>
      </w:r>
      <w:r w:rsidR="008F7305" w:rsidRPr="008F7305">
        <w:rPr>
          <w:rFonts w:ascii="Times New Roman" w:hAnsi="Times New Roman"/>
        </w:rPr>
        <w:t>МУНИЦИПАЛЬНОЙ</w:t>
      </w:r>
      <w:r w:rsidRPr="008F7305">
        <w:rPr>
          <w:rFonts w:ascii="Times New Roman" w:hAnsi="Times New Roman"/>
        </w:rPr>
        <w:t xml:space="preserve"> УСЛУГИ,</w:t>
      </w:r>
      <w:r w:rsidR="008F7305" w:rsidRPr="008F7305">
        <w:rPr>
          <w:rFonts w:ascii="Times New Roman" w:hAnsi="Times New Roman"/>
        </w:rPr>
        <w:t xml:space="preserve"> </w:t>
      </w:r>
      <w:r w:rsidRPr="008F7305">
        <w:rPr>
          <w:rFonts w:ascii="Times New Roman" w:hAnsi="Times New Roman"/>
        </w:rPr>
        <w:t>ВКЛЮЧАЯ ИНФОРМАЦИЮ О МЕТОДИКЕ РАСЧЕТА РАЗМЕРА ТАКОЙ ПЛАТЫ</w:t>
      </w:r>
    </w:p>
    <w:p w:rsidR="00E545F3" w:rsidRPr="001A7709" w:rsidRDefault="00E545F3" w:rsidP="005D45ED">
      <w:pPr>
        <w:rPr>
          <w:rFonts w:ascii="Times New Roman" w:hAnsi="Times New Roman"/>
          <w:color w:val="C00000"/>
        </w:rPr>
      </w:pPr>
    </w:p>
    <w:p w:rsidR="008F7305" w:rsidRPr="008D53EB" w:rsidRDefault="008D53EB" w:rsidP="008F7305">
      <w:pPr>
        <w:rPr>
          <w:rFonts w:ascii="Times New Roman" w:hAnsi="Times New Roman"/>
        </w:rPr>
      </w:pPr>
      <w:r>
        <w:rPr>
          <w:rFonts w:ascii="Times New Roman" w:hAnsi="Times New Roman"/>
          <w:szCs w:val="28"/>
        </w:rPr>
        <w:t>49</w:t>
      </w:r>
      <w:r w:rsidR="008F7305" w:rsidRPr="005E3707">
        <w:rPr>
          <w:rFonts w:ascii="Times New Roman" w:hAnsi="Times New Roman"/>
          <w:szCs w:val="28"/>
        </w:rPr>
        <w:t xml:space="preserve">. Плата за получение документов в результате оказания услуг, которые являются </w:t>
      </w:r>
      <w:r w:rsidR="008F7305" w:rsidRPr="008D53EB">
        <w:rPr>
          <w:rFonts w:ascii="Times New Roman" w:hAnsi="Times New Roman"/>
        </w:rPr>
        <w:t xml:space="preserve">необходимыми и обязательными для предоставления муниципальной услуги, </w:t>
      </w:r>
      <w:r w:rsidRPr="008D53EB">
        <w:rPr>
          <w:rFonts w:ascii="Times New Roman" w:hAnsi="Times New Roman"/>
        </w:rPr>
        <w:t>не установлена</w:t>
      </w:r>
      <w:r w:rsidR="008F7305" w:rsidRPr="008D53EB">
        <w:rPr>
          <w:rFonts w:ascii="Times New Roman" w:hAnsi="Times New Roman"/>
        </w:rPr>
        <w:t>.</w:t>
      </w:r>
    </w:p>
    <w:p w:rsidR="008F7305" w:rsidRPr="007C6C4C" w:rsidRDefault="008D53EB" w:rsidP="008F7305">
      <w:pPr>
        <w:rPr>
          <w:rFonts w:ascii="Times New Roman" w:hAnsi="Times New Roman"/>
        </w:rPr>
      </w:pPr>
      <w:r w:rsidRPr="008D53EB">
        <w:rPr>
          <w:rFonts w:ascii="Times New Roman" w:hAnsi="Times New Roman"/>
          <w:szCs w:val="28"/>
        </w:rPr>
        <w:t>50</w:t>
      </w:r>
      <w:r w:rsidR="008F7305" w:rsidRPr="008D53EB">
        <w:rPr>
          <w:rFonts w:ascii="Times New Roman" w:hAnsi="Times New Roman"/>
          <w:szCs w:val="28"/>
        </w:rPr>
        <w:t>. Размер платы за получение документов в результате оказания услуг, которые</w:t>
      </w:r>
      <w:r w:rsidR="008F7305" w:rsidRPr="008D53EB">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E545F3" w:rsidRPr="001A7709" w:rsidRDefault="00E545F3" w:rsidP="005D45ED">
      <w:pPr>
        <w:ind w:firstLine="0"/>
        <w:jc w:val="center"/>
        <w:rPr>
          <w:rFonts w:ascii="Times New Roman" w:hAnsi="Times New Roman"/>
        </w:rPr>
      </w:pPr>
      <w:bookmarkStart w:id="22" w:name="Par285"/>
      <w:bookmarkEnd w:id="22"/>
      <w:r w:rsidRPr="001A7709">
        <w:rPr>
          <w:rFonts w:ascii="Times New Roman" w:hAnsi="Times New Roman"/>
        </w:rPr>
        <w:t>Глава 16. МАКСИМАЛЬНЫЙ СРОК ОЖИДАНИЯ В ОЧЕРЕДИ ПРИ ПОДАЧЕ</w:t>
      </w:r>
      <w:r w:rsidR="001A7709" w:rsidRPr="001A7709">
        <w:rPr>
          <w:rFonts w:ascii="Times New Roman" w:hAnsi="Times New Roman"/>
        </w:rPr>
        <w:t xml:space="preserve"> </w:t>
      </w:r>
      <w:r w:rsidRPr="001A7709">
        <w:rPr>
          <w:rFonts w:ascii="Times New Roman" w:hAnsi="Times New Roman"/>
        </w:rPr>
        <w:t xml:space="preserve">ЗАЯВЛЕНИЯ О ПРЕДОСТАВЛЕНИИ </w:t>
      </w:r>
      <w:r w:rsidR="001A7709" w:rsidRPr="001A7709">
        <w:rPr>
          <w:rFonts w:ascii="Times New Roman" w:hAnsi="Times New Roman"/>
        </w:rPr>
        <w:t xml:space="preserve">МУНИЦИПАЛЬНОЙ </w:t>
      </w:r>
      <w:r w:rsidRPr="001A7709">
        <w:rPr>
          <w:rFonts w:ascii="Times New Roman" w:hAnsi="Times New Roman"/>
        </w:rPr>
        <w:t>УСЛУГИ И ПРИ</w:t>
      </w:r>
      <w:r w:rsidR="001A7709">
        <w:rPr>
          <w:rFonts w:ascii="Times New Roman" w:hAnsi="Times New Roman"/>
        </w:rPr>
        <w:t xml:space="preserve"> </w:t>
      </w:r>
      <w:r w:rsidRPr="001A7709">
        <w:rPr>
          <w:rFonts w:ascii="Times New Roman" w:hAnsi="Times New Roman"/>
        </w:rPr>
        <w:t>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FA60BF" w:rsidP="00EF35C2">
      <w:pPr>
        <w:rPr>
          <w:rFonts w:ascii="Times New Roman" w:hAnsi="Times New Roman"/>
        </w:rPr>
      </w:pPr>
      <w:bookmarkStart w:id="23" w:name="Par289"/>
      <w:bookmarkEnd w:id="23"/>
      <w:r>
        <w:rPr>
          <w:rFonts w:ascii="Times New Roman" w:hAnsi="Times New Roman"/>
        </w:rPr>
        <w:t>51</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EA3240" w:rsidP="00EF35C2">
      <w:pPr>
        <w:rPr>
          <w:rFonts w:ascii="Times New Roman" w:hAnsi="Times New Roman"/>
        </w:rPr>
      </w:pPr>
      <w:r>
        <w:rPr>
          <w:rFonts w:ascii="Times New Roman" w:hAnsi="Times New Roman"/>
        </w:rPr>
        <w:t>5</w:t>
      </w:r>
      <w:r w:rsidR="00015BD9">
        <w:rPr>
          <w:rFonts w:ascii="Times New Roman" w:hAnsi="Times New Roman"/>
        </w:rPr>
        <w:t>2</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1A7709" w:rsidRDefault="00E545F3" w:rsidP="009251CB">
      <w:pPr>
        <w:ind w:firstLine="0"/>
        <w:jc w:val="center"/>
        <w:rPr>
          <w:rFonts w:ascii="Times New Roman" w:hAnsi="Times New Roman"/>
        </w:rPr>
      </w:pPr>
      <w:bookmarkStart w:id="24" w:name="Par293"/>
      <w:bookmarkEnd w:id="24"/>
      <w:r w:rsidRPr="001A7709">
        <w:rPr>
          <w:rFonts w:ascii="Times New Roman" w:hAnsi="Times New Roman"/>
        </w:rPr>
        <w:t>Глава 17. СРОК И ПОРЯДОК РЕГИСТРАЦИИ ЗАЯВЛЕНИЯ</w:t>
      </w:r>
    </w:p>
    <w:p w:rsidR="00E545F3" w:rsidRPr="001A7709" w:rsidRDefault="00E545F3" w:rsidP="009251CB">
      <w:pPr>
        <w:ind w:firstLine="0"/>
        <w:jc w:val="center"/>
        <w:rPr>
          <w:rFonts w:ascii="Times New Roman" w:hAnsi="Times New Roman"/>
        </w:rPr>
      </w:pPr>
      <w:r w:rsidRPr="001A7709">
        <w:rPr>
          <w:rFonts w:ascii="Times New Roman" w:hAnsi="Times New Roman"/>
        </w:rPr>
        <w:t xml:space="preserve">ЗАЯВИТЕЛЯ О ПРЕДОСТАВЛЕНИИ </w:t>
      </w:r>
      <w:r w:rsidR="00BA374C">
        <w:rPr>
          <w:rFonts w:ascii="Times New Roman" w:hAnsi="Times New Roman"/>
        </w:rPr>
        <w:t>МУНИЦИПАЛЬНОЙ</w:t>
      </w:r>
      <w:r w:rsidRPr="001A7709">
        <w:rPr>
          <w:rFonts w:ascii="Times New Roman" w:hAnsi="Times New Roman"/>
        </w:rPr>
        <w:t xml:space="preserve"> УСЛУГИ</w:t>
      </w:r>
      <w:r w:rsidR="005938D1" w:rsidRPr="001A7709">
        <w:rPr>
          <w:rFonts w:ascii="Times New Roman" w:hAnsi="Times New Roman"/>
        </w:rPr>
        <w:t xml:space="preserve">, В ТОМ ЧИСЛЕ </w:t>
      </w:r>
      <w:r w:rsidR="00E01C1B" w:rsidRPr="001A7709">
        <w:rPr>
          <w:rFonts w:ascii="Times New Roman" w:hAnsi="Times New Roman"/>
        </w:rPr>
        <w:t>В</w:t>
      </w:r>
      <w:r w:rsidR="005938D1" w:rsidRPr="001A7709">
        <w:rPr>
          <w:rFonts w:ascii="Times New Roman" w:hAnsi="Times New Roman"/>
        </w:rPr>
        <w:t xml:space="preserve"> ЭЛЕКТРОННОЙ ФОРМЕ</w:t>
      </w:r>
    </w:p>
    <w:p w:rsidR="00E545F3" w:rsidRPr="001A7709" w:rsidRDefault="00E545F3" w:rsidP="009251CB">
      <w:pPr>
        <w:ind w:firstLine="0"/>
        <w:jc w:val="center"/>
        <w:rPr>
          <w:rFonts w:ascii="Times New Roman" w:hAnsi="Times New Roman"/>
        </w:rPr>
      </w:pPr>
    </w:p>
    <w:p w:rsidR="002F00FA" w:rsidRPr="001A7709" w:rsidRDefault="00015BD9" w:rsidP="009251CB">
      <w:pPr>
        <w:rPr>
          <w:rFonts w:ascii="Times New Roman" w:hAnsi="Times New Roman"/>
        </w:rPr>
      </w:pPr>
      <w:r>
        <w:rPr>
          <w:rFonts w:ascii="Times New Roman" w:hAnsi="Times New Roman"/>
        </w:rPr>
        <w:t>53</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заявления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венное за регистрацию заявлений, в том числе в электронной форме.</w:t>
      </w:r>
    </w:p>
    <w:p w:rsidR="00E545F3" w:rsidRPr="001A7709" w:rsidRDefault="00015BD9" w:rsidP="009251CB">
      <w:pPr>
        <w:rPr>
          <w:rFonts w:ascii="Times New Roman" w:hAnsi="Times New Roman"/>
        </w:rPr>
      </w:pPr>
      <w:r>
        <w:rPr>
          <w:rFonts w:ascii="Times New Roman" w:hAnsi="Times New Roman"/>
        </w:rPr>
        <w:t>54</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1A7709"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1A7709">
        <w:rPr>
          <w:rFonts w:ascii="Times New Roman" w:hAnsi="Times New Roman"/>
          <w:szCs w:val="28"/>
        </w:rPr>
        <w:t>Глава 18. ТРЕБОВАНИЯ К ПОМЕЩЕНИЯМ,</w:t>
      </w:r>
    </w:p>
    <w:p w:rsidR="00E545F3" w:rsidRPr="001A7709" w:rsidRDefault="00E545F3" w:rsidP="00F534A9">
      <w:pPr>
        <w:widowControl w:val="0"/>
        <w:autoSpaceDE w:val="0"/>
        <w:autoSpaceDN w:val="0"/>
        <w:adjustRightInd w:val="0"/>
        <w:jc w:val="center"/>
        <w:rPr>
          <w:rFonts w:ascii="Times New Roman" w:hAnsi="Times New Roman"/>
          <w:szCs w:val="28"/>
        </w:rPr>
      </w:pPr>
      <w:r w:rsidRPr="001A7709">
        <w:rPr>
          <w:rFonts w:ascii="Times New Roman" w:hAnsi="Times New Roman"/>
          <w:szCs w:val="28"/>
        </w:rPr>
        <w:t xml:space="preserve">В КОТОРЫХ ПРЕДОСТАВЛЯЕТСЯ </w:t>
      </w:r>
      <w:r w:rsidR="00BA374C">
        <w:rPr>
          <w:rFonts w:ascii="Times New Roman" w:hAnsi="Times New Roman"/>
          <w:szCs w:val="28"/>
        </w:rPr>
        <w:t>МУНИЦИПАЛЬНАЯ</w:t>
      </w:r>
      <w:r w:rsidRPr="001A7709">
        <w:rPr>
          <w:rFonts w:ascii="Times New Roman" w:hAnsi="Times New Roman"/>
          <w:szCs w:val="28"/>
        </w:rPr>
        <w:t xml:space="preserve">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015BD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015BD9" w:rsidRDefault="00015BD9" w:rsidP="00F534A9">
      <w:pPr>
        <w:autoSpaceDE w:val="0"/>
        <w:autoSpaceDN w:val="0"/>
        <w:adjustRightInd w:val="0"/>
        <w:ind w:firstLine="709"/>
        <w:rPr>
          <w:rFonts w:ascii="Times New Roman" w:hAnsi="Times New Roman"/>
          <w:szCs w:val="28"/>
        </w:rPr>
      </w:pPr>
      <w:r>
        <w:rPr>
          <w:rFonts w:ascii="Times New Roman" w:hAnsi="Times New Roman"/>
          <w:szCs w:val="28"/>
        </w:rPr>
        <w:t>56</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015BD9"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57.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EA324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101F12" w:rsidP="00F534A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5</w:t>
      </w:r>
      <w:r w:rsidR="00EA3240">
        <w:rPr>
          <w:rFonts w:ascii="Times New Roman" w:hAnsi="Times New Roman"/>
          <w:szCs w:val="28"/>
        </w:rPr>
        <w:t>9</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EA324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EA324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EA3240"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62</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EA324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7C6C4C" w:rsidRDefault="003777E1" w:rsidP="003777E1">
      <w:pPr>
        <w:widowControl w:val="0"/>
        <w:autoSpaceDE w:val="0"/>
        <w:autoSpaceDN w:val="0"/>
        <w:adjustRightInd w:val="0"/>
        <w:jc w:val="center"/>
        <w:outlineLvl w:val="2"/>
        <w:rPr>
          <w:rFonts w:ascii="Times New Roman" w:hAnsi="Times New Roman"/>
          <w:szCs w:val="28"/>
        </w:rPr>
      </w:pPr>
      <w:bookmarkStart w:id="26" w:name="Par313"/>
      <w:bookmarkEnd w:id="26"/>
      <w:r w:rsidRPr="007C6C4C">
        <w:rPr>
          <w:rFonts w:ascii="Times New Roman" w:hAnsi="Times New Roman"/>
          <w:szCs w:val="28"/>
        </w:rPr>
        <w:t>Глава 19. ПОКАЗАТЕЛИ ДОСТУПНОСТИ</w:t>
      </w:r>
      <w:r w:rsidR="009F6753">
        <w:rPr>
          <w:rFonts w:ascii="Times New Roman" w:hAnsi="Times New Roman"/>
          <w:szCs w:val="28"/>
        </w:rPr>
        <w:t xml:space="preserve"> </w:t>
      </w:r>
      <w:r w:rsidRPr="007C6C4C">
        <w:rPr>
          <w:rFonts w:ascii="Times New Roman" w:hAnsi="Times New Roman"/>
          <w:szCs w:val="28"/>
        </w:rPr>
        <w:t xml:space="preserve">И КАЧЕСТВА </w:t>
      </w:r>
      <w:r>
        <w:rPr>
          <w:rFonts w:ascii="Times New Roman" w:hAnsi="Times New Roman"/>
          <w:szCs w:val="28"/>
        </w:rPr>
        <w:t>МУНИЦИПАЛЬНОЙ</w:t>
      </w:r>
      <w:r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szCs w:val="28"/>
        </w:rPr>
        <w:t>МУНИЦИПАЛЬНОЙ</w:t>
      </w:r>
      <w:r w:rsidRPr="007C6C4C">
        <w:rPr>
          <w:rFonts w:ascii="Times New Roman" w:hAnsi="Times New Roman"/>
          <w:szCs w:val="28"/>
        </w:rPr>
        <w:t xml:space="preserve"> УСЛУГИ И ИХ ПРОДОЛЖИТЕЛЬНОСТЬ, ВОЗМОЖНОСТЬ ПОЛУЧЕНИЯ </w:t>
      </w:r>
      <w:r>
        <w:rPr>
          <w:rFonts w:ascii="Times New Roman" w:hAnsi="Times New Roman"/>
          <w:szCs w:val="28"/>
        </w:rPr>
        <w:t>МУНИЦИПАЛЬНОЙ</w:t>
      </w:r>
      <w:r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Cs w:val="28"/>
        </w:rPr>
        <w:t>МУНИЦИПАЛЬНОЙ</w:t>
      </w:r>
      <w:r w:rsidRPr="007C6C4C">
        <w:rPr>
          <w:rFonts w:ascii="Times New Roman" w:hAnsi="Times New Roman"/>
          <w:szCs w:val="28"/>
        </w:rPr>
        <w:t xml:space="preserve"> УСЛУГИ, В ТОМ ЧИСЛЕ С ИСПОЛЬЗОВАНИЕМ ИНФОРМАЦИОННО-КОММУНИКАЦИОННЫХ ТЕХНОЛОГИЙ</w:t>
      </w:r>
    </w:p>
    <w:p w:rsidR="003777E1" w:rsidRPr="007C6C4C" w:rsidRDefault="003777E1" w:rsidP="003777E1">
      <w:pPr>
        <w:widowControl w:val="0"/>
        <w:autoSpaceDE w:val="0"/>
        <w:autoSpaceDN w:val="0"/>
        <w:adjustRightInd w:val="0"/>
        <w:rPr>
          <w:rFonts w:ascii="Times New Roman" w:hAnsi="Times New Roman"/>
          <w:szCs w:val="28"/>
        </w:rPr>
      </w:pPr>
    </w:p>
    <w:p w:rsidR="003777E1" w:rsidRPr="007C6C4C"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взаимодействия.</w:t>
      </w:r>
    </w:p>
    <w:p w:rsidR="003777E1"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3777E1">
        <w:rPr>
          <w:rFonts w:ascii="Times New Roman" w:hAnsi="Times New Roman"/>
          <w:szCs w:val="28"/>
        </w:rPr>
        <w:t>. Предоставление муниципальной</w:t>
      </w:r>
      <w:r w:rsidR="003777E1" w:rsidRPr="00EE4171">
        <w:rPr>
          <w:rFonts w:ascii="Times New Roman" w:hAnsi="Times New Roman"/>
          <w:szCs w:val="28"/>
        </w:rPr>
        <w:t xml:space="preserve"> услуги в </w:t>
      </w:r>
      <w:r w:rsidR="003777E1">
        <w:rPr>
          <w:rFonts w:ascii="Times New Roman" w:hAnsi="Times New Roman"/>
          <w:szCs w:val="28"/>
        </w:rPr>
        <w:t>МФЦ</w:t>
      </w:r>
      <w:r w:rsidR="003777E1" w:rsidRPr="00EE4171">
        <w:rPr>
          <w:rFonts w:ascii="Times New Roman" w:hAnsi="Times New Roman"/>
          <w:szCs w:val="28"/>
        </w:rPr>
        <w:t xml:space="preserve"> осуществляется в соответствии с соглашениями, заключенными между </w:t>
      </w:r>
      <w:r w:rsidR="003777E1">
        <w:rPr>
          <w:rFonts w:ascii="Times New Roman" w:hAnsi="Times New Roman"/>
          <w:szCs w:val="28"/>
        </w:rPr>
        <w:t xml:space="preserve">уполномоченным МФЦ Иркутской области </w:t>
      </w:r>
      <w:r w:rsidR="003777E1" w:rsidRPr="00EE4171">
        <w:rPr>
          <w:rFonts w:ascii="Times New Roman" w:hAnsi="Times New Roman"/>
          <w:szCs w:val="28"/>
        </w:rPr>
        <w:t xml:space="preserve">и </w:t>
      </w:r>
      <w:r w:rsidR="003777E1">
        <w:rPr>
          <w:rFonts w:ascii="Times New Roman" w:hAnsi="Times New Roman"/>
          <w:szCs w:val="28"/>
        </w:rPr>
        <w:t>уполномоченным органом, предоставляющим муниципальную</w:t>
      </w:r>
      <w:r w:rsidR="003777E1" w:rsidRPr="00EE4171">
        <w:rPr>
          <w:rFonts w:ascii="Times New Roman" w:hAnsi="Times New Roman"/>
          <w:szCs w:val="28"/>
        </w:rPr>
        <w:t xml:space="preserve"> услугу, с момента вступления в силу соответствующего соглашения о взаимодействии.</w:t>
      </w:r>
    </w:p>
    <w:p w:rsidR="003777E1" w:rsidRPr="00EE4171" w:rsidRDefault="00EA324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3777E1">
        <w:rPr>
          <w:rFonts w:ascii="Times New Roman" w:hAnsi="Times New Roman"/>
          <w:szCs w:val="28"/>
        </w:rPr>
        <w:t>Портала,</w:t>
      </w:r>
      <w:r w:rsidR="003777E1" w:rsidRPr="00EE4171">
        <w:rPr>
          <w:rFonts w:ascii="Times New Roman" w:hAnsi="Times New Roman"/>
          <w:szCs w:val="28"/>
        </w:rPr>
        <w:t xml:space="preserve"> </w:t>
      </w:r>
      <w:r w:rsidR="003777E1">
        <w:rPr>
          <w:rFonts w:ascii="Times New Roman" w:hAnsi="Times New Roman"/>
          <w:szCs w:val="28"/>
        </w:rPr>
        <w:t>МФЦ</w:t>
      </w:r>
      <w:r w:rsidR="003777E1" w:rsidRPr="00EE4171">
        <w:rPr>
          <w:rFonts w:ascii="Times New Roman" w:hAnsi="Times New Roman"/>
          <w:szCs w:val="28"/>
        </w:rPr>
        <w:t>.</w:t>
      </w:r>
    </w:p>
    <w:p w:rsidR="003777E1" w:rsidRPr="00EE4171" w:rsidRDefault="003777E1" w:rsidP="003777E1">
      <w:pPr>
        <w:widowControl w:val="0"/>
        <w:autoSpaceDE w:val="0"/>
        <w:autoSpaceDN w:val="0"/>
        <w:adjustRightInd w:val="0"/>
        <w:ind w:firstLine="709"/>
        <w:rPr>
          <w:rFonts w:ascii="Times New Roman" w:hAnsi="Times New Roman"/>
          <w:szCs w:val="28"/>
        </w:rPr>
      </w:pPr>
      <w:r w:rsidRPr="00EE4171">
        <w:rPr>
          <w:rFonts w:ascii="Times New Roman" w:hAnsi="Times New Roman"/>
          <w:szCs w:val="28"/>
        </w:rPr>
        <w:t xml:space="preserve">Заявителю посредством </w:t>
      </w:r>
      <w:r>
        <w:rPr>
          <w:rFonts w:ascii="Times New Roman" w:hAnsi="Times New Roman"/>
          <w:szCs w:val="28"/>
        </w:rPr>
        <w:t>Портала</w:t>
      </w:r>
      <w:r w:rsidRPr="00EE4171">
        <w:rPr>
          <w:rFonts w:ascii="Times New Roman" w:hAnsi="Times New Roman"/>
          <w:szCs w:val="28"/>
        </w:rPr>
        <w:t xml:space="preserve">, </w:t>
      </w:r>
      <w:r>
        <w:rPr>
          <w:rFonts w:ascii="Times New Roman" w:hAnsi="Times New Roman"/>
          <w:szCs w:val="28"/>
        </w:rPr>
        <w:t>МФЦ</w:t>
      </w:r>
      <w:r w:rsidRPr="00EE4171">
        <w:rPr>
          <w:rFonts w:ascii="Times New Roman" w:hAnsi="Times New Roman"/>
          <w:szCs w:val="28"/>
        </w:rPr>
        <w:t xml:space="preserve">, обеспечивается возможность получения сведений о ходе предоставления </w:t>
      </w:r>
      <w:r w:rsidR="000358ED">
        <w:rPr>
          <w:rFonts w:ascii="Times New Roman" w:hAnsi="Times New Roman"/>
          <w:szCs w:val="28"/>
        </w:rPr>
        <w:t>муниципальной</w:t>
      </w:r>
      <w:r w:rsidRPr="00EE4171">
        <w:rPr>
          <w:rFonts w:ascii="Times New Roman" w:hAnsi="Times New Roman"/>
          <w:szCs w:val="28"/>
        </w:rPr>
        <w:t xml:space="preserve"> услуги.</w:t>
      </w:r>
    </w:p>
    <w:p w:rsidR="00E545F3" w:rsidRPr="001A7709" w:rsidRDefault="00E545F3" w:rsidP="00033E0A">
      <w:pPr>
        <w:widowControl w:val="0"/>
        <w:autoSpaceDE w:val="0"/>
        <w:autoSpaceDN w:val="0"/>
        <w:adjustRightInd w:val="0"/>
        <w:ind w:firstLine="709"/>
        <w:rPr>
          <w:rFonts w:ascii="Times New Roman" w:hAnsi="Times New Roman"/>
          <w:szCs w:val="28"/>
        </w:rPr>
      </w:pPr>
    </w:p>
    <w:p w:rsidR="00E545F3" w:rsidRDefault="00211085" w:rsidP="00211085">
      <w:pPr>
        <w:widowControl w:val="0"/>
        <w:autoSpaceDE w:val="0"/>
        <w:autoSpaceDN w:val="0"/>
        <w:adjustRightInd w:val="0"/>
        <w:jc w:val="center"/>
        <w:rPr>
          <w:rFonts w:ascii="Times New Roman" w:hAnsi="Times New Roman"/>
          <w:szCs w:val="28"/>
        </w:rPr>
      </w:pPr>
      <w:bookmarkStart w:id="27" w:name="Par328"/>
      <w:bookmarkEnd w:id="27"/>
      <w:r w:rsidRPr="007C6C4C">
        <w:rPr>
          <w:rFonts w:ascii="Times New Roman" w:hAnsi="Times New Roman"/>
          <w:szCs w:val="28"/>
        </w:rPr>
        <w:t>Глава 20. ИНЫЕ ТРЕБОВАНИЯ, В ТОМ ЧИСЛЕ УЧИТЫВАЮЩИЕ</w:t>
      </w:r>
      <w:r>
        <w:rPr>
          <w:rFonts w:ascii="Times New Roman" w:hAnsi="Times New Roman"/>
          <w:szCs w:val="28"/>
        </w:rPr>
        <w:t xml:space="preserve"> </w:t>
      </w:r>
      <w:r w:rsidRPr="007C6C4C">
        <w:rPr>
          <w:rFonts w:ascii="Times New Roman" w:hAnsi="Times New Roman"/>
          <w:szCs w:val="28"/>
        </w:rPr>
        <w:t xml:space="preserve">ОСОБЕННОСТИ ПРЕДОСТАВЛЕНИЯ </w:t>
      </w:r>
      <w:r>
        <w:rPr>
          <w:rFonts w:ascii="Times New Roman" w:hAnsi="Times New Roman"/>
          <w:szCs w:val="28"/>
        </w:rPr>
        <w:t>МУНИЦИПАЛЬНОЙ</w:t>
      </w:r>
      <w:r w:rsidRPr="007C6C4C">
        <w:rPr>
          <w:rFonts w:ascii="Times New Roman" w:hAnsi="Times New Roman"/>
          <w:szCs w:val="28"/>
        </w:rPr>
        <w:t xml:space="preserve"> УСЛУГИ В</w:t>
      </w:r>
      <w:r>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211085" w:rsidRPr="0063153E" w:rsidRDefault="00211085" w:rsidP="00033E0A">
      <w:pPr>
        <w:widowControl w:val="0"/>
        <w:autoSpaceDE w:val="0"/>
        <w:autoSpaceDN w:val="0"/>
        <w:adjustRightInd w:val="0"/>
        <w:rPr>
          <w:rFonts w:ascii="Times New Roman" w:hAnsi="Times New Roman"/>
          <w:color w:val="C00000"/>
          <w:szCs w:val="28"/>
        </w:rPr>
      </w:pPr>
    </w:p>
    <w:p w:rsidR="00211085" w:rsidRPr="00A55AD8"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A55AD8">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11085" w:rsidRPr="00A55AD8"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211085" w:rsidRPr="00A55AD8"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обработка заявления и представленных документов;</w:t>
      </w:r>
    </w:p>
    <w:p w:rsidR="00211085" w:rsidRPr="00A55AD8"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3) формирование и направление межведомственных запросов в органы (организации), участвующие в предоставлении муниципальной услуги;</w:t>
      </w:r>
    </w:p>
    <w:p w:rsidR="00211085" w:rsidRPr="00A55AD8"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 xml:space="preserve">4) выдача </w:t>
      </w:r>
      <w:r>
        <w:rPr>
          <w:rFonts w:ascii="Times New Roman" w:hAnsi="Times New Roman"/>
          <w:szCs w:val="28"/>
        </w:rPr>
        <w:t>результата оказания муниципальной услуги</w:t>
      </w:r>
      <w:r w:rsidRPr="00A55AD8">
        <w:rPr>
          <w:rFonts w:ascii="Times New Roman" w:hAnsi="Times New Roman"/>
          <w:szCs w:val="28"/>
        </w:rPr>
        <w:t xml:space="preserve"> или решения об отказе в предоставлении муниципальной услуги.</w:t>
      </w:r>
    </w:p>
    <w:p w:rsidR="00211085" w:rsidRPr="00A55AD8"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4) отслеживания хода предоставления муниципальной услуги.</w:t>
      </w:r>
    </w:p>
    <w:p w:rsidR="00211085" w:rsidRPr="001908C0"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211085" w:rsidRPr="001908C0">
        <w:rPr>
          <w:rFonts w:ascii="Times New Roman" w:hAnsi="Times New Roman"/>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2" w:history="1">
        <w:r w:rsidR="00211085" w:rsidRPr="001908C0">
          <w:rPr>
            <w:rFonts w:ascii="Times New Roman" w:hAnsi="Times New Roman"/>
            <w:szCs w:val="28"/>
          </w:rPr>
          <w:t>закона</w:t>
        </w:r>
      </w:hyperlink>
      <w:r w:rsidR="00D039E8">
        <w:rPr>
          <w:rFonts w:ascii="Times New Roman" w:hAnsi="Times New Roman"/>
          <w:szCs w:val="28"/>
        </w:rPr>
        <w:t xml:space="preserve"> от 27 июля 2010 года</w:t>
      </w:r>
      <w:r w:rsidR="00D039E8">
        <w:rPr>
          <w:rFonts w:ascii="Times New Roman" w:hAnsi="Times New Roman"/>
          <w:szCs w:val="28"/>
        </w:rPr>
        <w:br/>
      </w:r>
      <w:r w:rsidR="00211085" w:rsidRPr="001908C0">
        <w:rPr>
          <w:rFonts w:ascii="Times New Roman" w:hAnsi="Times New Roman"/>
          <w:szCs w:val="28"/>
        </w:rPr>
        <w:t>№ 210-ФЗ «Об организации предоставления государственных и муниципальных услуг».</w:t>
      </w:r>
    </w:p>
    <w:p w:rsidR="00211085" w:rsidRPr="001908C0"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75</w:t>
      </w:r>
      <w:r w:rsidR="00211085">
        <w:rPr>
          <w:rFonts w:ascii="Times New Roman" w:hAnsi="Times New Roman"/>
          <w:szCs w:val="28"/>
        </w:rPr>
        <w:t xml:space="preserve">. </w:t>
      </w:r>
      <w:r w:rsidR="00211085" w:rsidRPr="001908C0">
        <w:rPr>
          <w:rFonts w:ascii="Times New Roman" w:hAnsi="Times New Roman"/>
          <w:szCs w:val="28"/>
        </w:rPr>
        <w:t xml:space="preserve">В течение 5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с даты направления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D039E8" w:rsidRPr="00D039E8">
        <w:rPr>
          <w:rFonts w:ascii="Times New Roman" w:hAnsi="Times New Roman"/>
          <w:szCs w:val="28"/>
        </w:rPr>
        <w:t>4</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D039E8" w:rsidRPr="00D039E8">
        <w:rPr>
          <w:rFonts w:ascii="Times New Roman" w:hAnsi="Times New Roman"/>
          <w:szCs w:val="28"/>
        </w:rPr>
        <w:t>в пункте 37</w:t>
      </w:r>
      <w:r w:rsidR="00211085" w:rsidRPr="00D039E8">
        <w:rPr>
          <w:rFonts w:ascii="Times New Roman" w:hAnsi="Times New Roman"/>
          <w:szCs w:val="28"/>
        </w:rPr>
        <w:t xml:space="preserve"> административного регламента.</w:t>
      </w:r>
    </w:p>
    <w:p w:rsidR="00211085" w:rsidRPr="001908C0" w:rsidRDefault="00EA324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76</w:t>
      </w:r>
      <w:r w:rsidR="00211085">
        <w:rPr>
          <w:rFonts w:ascii="Times New Roman" w:hAnsi="Times New Roman"/>
          <w:szCs w:val="28"/>
        </w:rPr>
        <w:t xml:space="preserve">. </w:t>
      </w:r>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8" w:name="Par339"/>
      <w:bookmarkEnd w:id="28"/>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К ПОРЯДКУ ИХ ВЫПОЛНЕНИЯ</w:t>
      </w:r>
      <w:r w:rsidR="007037BA" w:rsidRPr="001A7709">
        <w:rPr>
          <w:rFonts w:ascii="Times New Roman" w:hAnsi="Times New Roman"/>
          <w:szCs w:val="28"/>
        </w:rPr>
        <w:t xml:space="preserve">, В ТОМ ЧИСЛЕ ОСОБЕННОСТИ 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EA3240"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77</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прием, регистрация заявления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услуги;</w:t>
      </w:r>
    </w:p>
    <w:p w:rsidR="00193F2C" w:rsidRDefault="00193F2C"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Pr>
          <w:rFonts w:ascii="Times New Roman" w:hAnsi="Times New Roman"/>
          <w:szCs w:val="28"/>
          <w:lang w:eastAsia="en-US"/>
        </w:rPr>
        <w:t>принятие решения о</w:t>
      </w:r>
      <w:r w:rsidR="004D57C6">
        <w:rPr>
          <w:rFonts w:ascii="Times New Roman" w:hAnsi="Times New Roman"/>
          <w:szCs w:val="28"/>
          <w:lang w:eastAsia="en-US"/>
        </w:rPr>
        <w:t xml:space="preserve"> переводе или об отказе в переводе</w:t>
      </w:r>
      <w:r w:rsidR="00FE4027">
        <w:rPr>
          <w:rFonts w:ascii="Times New Roman" w:hAnsi="Times New Roman"/>
          <w:szCs w:val="28"/>
          <w:lang w:eastAsia="en-US"/>
        </w:rPr>
        <w:t xml:space="preserve">, </w:t>
      </w:r>
      <w:r w:rsidR="00743CE7">
        <w:rPr>
          <w:rFonts w:ascii="Times New Roman" w:hAnsi="Times New Roman"/>
          <w:szCs w:val="28"/>
          <w:lang w:eastAsia="en-US"/>
        </w:rPr>
        <w:t>выдача</w:t>
      </w:r>
      <w:r w:rsidR="009A2B63">
        <w:rPr>
          <w:rFonts w:ascii="Times New Roman" w:hAnsi="Times New Roman"/>
          <w:szCs w:val="28"/>
          <w:lang w:eastAsia="en-US"/>
        </w:rPr>
        <w:t xml:space="preserve"> (направление)</w:t>
      </w:r>
      <w:r w:rsidR="00743CE7">
        <w:rPr>
          <w:rFonts w:ascii="Times New Roman" w:hAnsi="Times New Roman"/>
          <w:szCs w:val="28"/>
          <w:lang w:eastAsia="en-US"/>
        </w:rPr>
        <w:t xml:space="preserve"> соответствующего решения</w:t>
      </w:r>
      <w:r>
        <w:rPr>
          <w:rFonts w:ascii="Times New Roman" w:hAnsi="Times New Roman"/>
          <w:szCs w:val="28"/>
          <w:lang w:eastAsia="en-US"/>
        </w:rPr>
        <w:t>;</w:t>
      </w:r>
    </w:p>
    <w:p w:rsidR="004D57C6" w:rsidRPr="00874D70" w:rsidRDefault="004D57C6"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78. В случае, если для использования переводимого помещения требуется проведение его переустройства, и (или) перепланировки, и (или) иных работ, выполняется административная процедура в соответствии с </w:t>
      </w:r>
      <w:r w:rsidRPr="00874D70">
        <w:rPr>
          <w:rFonts w:ascii="Times New Roman" w:hAnsi="Times New Roman"/>
          <w:szCs w:val="28"/>
        </w:rPr>
        <w:t>главой</w:t>
      </w:r>
      <w:r w:rsidR="00874D70" w:rsidRPr="00874D70">
        <w:rPr>
          <w:rFonts w:ascii="Times New Roman" w:hAnsi="Times New Roman"/>
          <w:szCs w:val="28"/>
        </w:rPr>
        <w:t xml:space="preserve"> 25</w:t>
      </w:r>
      <w:r w:rsidRPr="00874D70">
        <w:rPr>
          <w:rFonts w:ascii="Times New Roman" w:hAnsi="Times New Roman"/>
          <w:szCs w:val="28"/>
        </w:rPr>
        <w:t xml:space="preserve"> настоящего административного регламента.</w:t>
      </w:r>
    </w:p>
    <w:p w:rsidR="00E545F3" w:rsidRPr="001A7709" w:rsidRDefault="004D57C6"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79</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приложении</w:t>
      </w:r>
      <w:r w:rsidR="00874D70">
        <w:rPr>
          <w:rFonts w:ascii="Times New Roman" w:hAnsi="Times New Roman"/>
          <w:szCs w:val="28"/>
        </w:rPr>
        <w:t xml:space="preserve"> №</w:t>
      </w:r>
      <w:r w:rsidR="00E545F3" w:rsidRPr="00D039E8">
        <w:rPr>
          <w:rFonts w:ascii="Times New Roman" w:hAnsi="Times New Roman"/>
          <w:szCs w:val="28"/>
        </w:rPr>
        <w:t xml:space="preserve">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E545F3" w:rsidRPr="001A7709"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1A7709">
        <w:rPr>
          <w:rFonts w:ascii="Times New Roman" w:hAnsi="Times New Roman"/>
          <w:szCs w:val="28"/>
        </w:rPr>
        <w:t xml:space="preserve">Глава 22. </w:t>
      </w:r>
      <w:r w:rsidR="00FB5DD6" w:rsidRPr="001A7709">
        <w:rPr>
          <w:rFonts w:ascii="Times New Roman" w:hAnsi="Times New Roman"/>
          <w:szCs w:val="28"/>
        </w:rPr>
        <w:t>ПРИЕМ, РЕГИСТРАЦИЯ ЗАЯВЛЕНИЯ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9431B4" w:rsidRPr="001A7709" w:rsidRDefault="00743CE7"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80</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02F5D" w:rsidRPr="005343C8">
        <w:rPr>
          <w:rFonts w:ascii="Times New Roman" w:hAnsi="Times New Roman"/>
          <w:szCs w:val="28"/>
          <w:lang w:eastAsia="en-US"/>
        </w:rPr>
        <w:t xml:space="preserve"> заявления о </w:t>
      </w:r>
      <w:r w:rsidR="003043E3">
        <w:rPr>
          <w:rFonts w:ascii="Times New Roman" w:hAnsi="Times New Roman"/>
          <w:szCs w:val="28"/>
          <w:lang w:eastAsia="en-US"/>
        </w:rPr>
        <w:t xml:space="preserve">переводе помещения </w:t>
      </w:r>
      <w:r w:rsidR="00502F5D" w:rsidRPr="00881D15">
        <w:rPr>
          <w:rFonts w:ascii="Times New Roman" w:hAnsi="Times New Roman"/>
          <w:szCs w:val="28"/>
          <w:lang w:eastAsia="en-US"/>
        </w:rPr>
        <w:t>с приложением докумен</w:t>
      </w:r>
      <w:r w:rsidR="00502F5D">
        <w:rPr>
          <w:rFonts w:ascii="Times New Roman" w:hAnsi="Times New Roman"/>
          <w:szCs w:val="28"/>
          <w:lang w:eastAsia="en-US"/>
        </w:rPr>
        <w:t>тов 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через МФЦ;</w:t>
      </w:r>
    </w:p>
    <w:p w:rsidR="00C20C30" w:rsidRPr="00502F5D" w:rsidRDefault="00C20C30" w:rsidP="00C20C30">
      <w:pPr>
        <w:autoSpaceDE w:val="0"/>
        <w:autoSpaceDN w:val="0"/>
        <w:adjustRightInd w:val="0"/>
        <w:ind w:firstLine="709"/>
        <w:rPr>
          <w:rFonts w:ascii="Times New Roman" w:hAnsi="Times New Roman"/>
          <w:szCs w:val="28"/>
          <w:lang w:eastAsia="en-US"/>
        </w:rPr>
      </w:pPr>
      <w:r w:rsidRPr="00502F5D">
        <w:rPr>
          <w:rFonts w:ascii="Times New Roman" w:hAnsi="Times New Roman"/>
          <w:szCs w:val="28"/>
          <w:lang w:eastAsia="en-US"/>
        </w:rPr>
        <w:t>г) посредством Портала.</w:t>
      </w:r>
    </w:p>
    <w:p w:rsidR="00CC25AF" w:rsidRPr="001A7709" w:rsidRDefault="003043E3"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81</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CC25AF" w:rsidRPr="001A7709">
        <w:rPr>
          <w:rFonts w:ascii="Times New Roman" w:hAnsi="Times New Roman"/>
        </w:rPr>
        <w:t xml:space="preserve">заявление 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 или </w:t>
      </w:r>
      <w:r w:rsidR="00502F5D" w:rsidRPr="003D4146">
        <w:rPr>
          <w:rFonts w:ascii="Times New Roman" w:hAnsi="Times New Roman"/>
          <w:i/>
          <w:szCs w:val="28"/>
          <w:lang w:eastAsia="en-US"/>
        </w:rPr>
        <w:t xml:space="preserve">в соответствующей информационной </w:t>
      </w:r>
      <w:r w:rsidR="00502F5D">
        <w:rPr>
          <w:rFonts w:ascii="Times New Roman" w:hAnsi="Times New Roman"/>
          <w:i/>
          <w:szCs w:val="28"/>
          <w:lang w:eastAsia="en-US"/>
        </w:rPr>
        <w:t xml:space="preserve">системе </w:t>
      </w:r>
      <w:r w:rsidR="00502F5D" w:rsidRPr="003D4146">
        <w:rPr>
          <w:rFonts w:ascii="Times New Roman" w:hAnsi="Times New Roman"/>
          <w:i/>
          <w:szCs w:val="28"/>
          <w:lang w:eastAsia="en-US"/>
        </w:rPr>
        <w:t>электронног</w:t>
      </w:r>
      <w:r w:rsidR="00502F5D">
        <w:rPr>
          <w:rFonts w:ascii="Times New Roman" w:hAnsi="Times New Roman"/>
          <w:i/>
          <w:szCs w:val="28"/>
          <w:lang w:eastAsia="en-US"/>
        </w:rPr>
        <w:t>о управления документами</w:t>
      </w:r>
      <w:r w:rsidR="00502F5D" w:rsidRPr="003D4146">
        <w:rPr>
          <w:rFonts w:ascii="Times New Roman" w:hAnsi="Times New Roman"/>
          <w:i/>
          <w:szCs w:val="28"/>
          <w:lang w:eastAsia="en-US"/>
        </w:rPr>
        <w:t xml:space="preserve"> органа местного самоуправления</w:t>
      </w:r>
      <w:r w:rsidR="00502F5D" w:rsidRPr="003D4146">
        <w:rPr>
          <w:rFonts w:ascii="Times New Roman" w:hAnsi="Times New Roman"/>
          <w:szCs w:val="28"/>
          <w:lang w:eastAsia="en-US"/>
        </w:rPr>
        <w:t>.</w:t>
      </w:r>
      <w:r w:rsidR="00CC25AF">
        <w:rPr>
          <w:rFonts w:ascii="Times New Roman" w:hAnsi="Times New Roman"/>
          <w:szCs w:val="28"/>
          <w:lang w:eastAsia="en-US"/>
        </w:rPr>
        <w:t xml:space="preserve"> </w:t>
      </w:r>
    </w:p>
    <w:p w:rsidR="00CC25AF" w:rsidRDefault="003043E3"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CC25AF"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502F5D" w:rsidRDefault="00502F5D" w:rsidP="00EA3240">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Default="0091699E"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D039E8" w:rsidRPr="00D039E8">
        <w:rPr>
          <w:rFonts w:ascii="Times New Roman" w:hAnsi="Times New Roman"/>
          <w:szCs w:val="28"/>
          <w:lang w:eastAsia="en-US"/>
        </w:rPr>
        <w:t xml:space="preserve">36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A27DB4" w:rsidRDefault="0091699E" w:rsidP="00A27DB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84</w:t>
      </w:r>
      <w:r w:rsidR="00CC25AF" w:rsidRPr="00D039E8">
        <w:rPr>
          <w:rFonts w:ascii="Times New Roman" w:hAnsi="Times New Roman"/>
          <w:szCs w:val="28"/>
          <w:lang w:eastAsia="en-US"/>
        </w:rPr>
        <w:t xml:space="preserve">. </w:t>
      </w:r>
      <w:r w:rsidR="00A27DB4">
        <w:rPr>
          <w:rFonts w:ascii="Times New Roman" w:hAnsi="Times New Roman"/>
          <w:szCs w:val="28"/>
          <w:lang w:eastAsia="en-US"/>
        </w:rPr>
        <w:t>В случае, если заявителем предоставлены исключительно оригиналы документов, отраженных в пункте 34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A27DB4" w:rsidRDefault="00A27DB4" w:rsidP="00A27DB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r w:rsidRPr="00D039E8">
        <w:rPr>
          <w:rFonts w:ascii="Times New Roman" w:hAnsi="Times New Roman"/>
          <w:szCs w:val="28"/>
          <w:lang w:eastAsia="en-US"/>
        </w:rPr>
        <w:t>.</w:t>
      </w:r>
    </w:p>
    <w:p w:rsidR="00246F05" w:rsidRPr="00D039E8" w:rsidRDefault="00A27DB4" w:rsidP="00A27DB4">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91699E" w:rsidP="00EA3240">
      <w:pPr>
        <w:autoSpaceDE w:val="0"/>
        <w:autoSpaceDN w:val="0"/>
        <w:adjustRightInd w:val="0"/>
        <w:ind w:firstLine="709"/>
        <w:rPr>
          <w:rFonts w:ascii="Times New Roman" w:hAnsi="Times New Roman"/>
          <w:szCs w:val="28"/>
        </w:rPr>
      </w:pPr>
      <w:r>
        <w:rPr>
          <w:rFonts w:ascii="Times New Roman" w:hAnsi="Times New Roman"/>
          <w:szCs w:val="28"/>
        </w:rPr>
        <w:t>85</w:t>
      </w:r>
      <w:r w:rsidR="00CC25AF" w:rsidRPr="00D039E8">
        <w:rPr>
          <w:rFonts w:ascii="Times New Roman" w:hAnsi="Times New Roman"/>
          <w:szCs w:val="28"/>
        </w:rPr>
        <w:t>. В случае выявления в документах и заявлении оснований в соответствии с пунктом 39 настоящего административного регламента, уведомление об отказе направляется в соответствии с пунктом 40 настоящего административного регламента.</w:t>
      </w:r>
    </w:p>
    <w:p w:rsidR="00CC25AF" w:rsidRPr="00D039E8" w:rsidRDefault="00595946"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86</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Общий срок приема, регистрации документов составляет не более 30 минут.</w:t>
      </w:r>
    </w:p>
    <w:p w:rsidR="00F8289A" w:rsidRDefault="00595946"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87</w:t>
      </w:r>
      <w:r w:rsidR="00F8289A">
        <w:rPr>
          <w:rFonts w:ascii="Times New Roman" w:hAnsi="Times New Roman"/>
          <w:szCs w:val="28"/>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Pr>
          <w:rFonts w:ascii="Times New Roman" w:hAnsi="Times New Roman"/>
          <w:szCs w:val="28"/>
          <w:lang w:eastAsia="en-US"/>
        </w:rPr>
        <w:t xml:space="preserve"> (приложение </w:t>
      </w:r>
      <w:r w:rsidR="00874D70">
        <w:rPr>
          <w:rFonts w:ascii="Times New Roman" w:hAnsi="Times New Roman"/>
          <w:szCs w:val="28"/>
          <w:lang w:eastAsia="en-US"/>
        </w:rPr>
        <w:t xml:space="preserve">№ </w:t>
      </w:r>
      <w:r w:rsidR="00D039E8">
        <w:rPr>
          <w:rFonts w:ascii="Times New Roman" w:hAnsi="Times New Roman"/>
          <w:szCs w:val="28"/>
          <w:lang w:eastAsia="en-US"/>
        </w:rPr>
        <w:t>3 к настоящему административному регламенту)</w:t>
      </w:r>
      <w:r w:rsidR="00F8289A">
        <w:rPr>
          <w:rFonts w:ascii="Times New Roman" w:hAnsi="Times New Roman"/>
          <w:szCs w:val="28"/>
          <w:lang w:eastAsia="en-US"/>
        </w:rPr>
        <w:t>.</w:t>
      </w:r>
    </w:p>
    <w:p w:rsidR="00F8289A" w:rsidRDefault="00F8289A" w:rsidP="0003461F">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представления документов через МФЦ расписка выдается указанным МФЦ.</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Pr>
          <w:rFonts w:ascii="Times New Roman" w:hAnsi="Times New Roman"/>
          <w:szCs w:val="28"/>
          <w:lang w:eastAsia="en-US"/>
        </w:rPr>
        <w:t xml:space="preserve">должностное лицо уполномоченного органа </w:t>
      </w:r>
      <w:r w:rsidRPr="00381966">
        <w:rPr>
          <w:rFonts w:ascii="Times New Roman" w:hAnsi="Times New Roman"/>
          <w:szCs w:val="28"/>
          <w:lang w:eastAsia="en-US"/>
        </w:rPr>
        <w:t>или МФЦ, ответственн</w:t>
      </w:r>
      <w:r>
        <w:rPr>
          <w:rFonts w:ascii="Times New Roman" w:hAnsi="Times New Roman"/>
          <w:szCs w:val="28"/>
          <w:lang w:eastAsia="en-US"/>
        </w:rPr>
        <w:t>ое</w:t>
      </w:r>
      <w:r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ы заявления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ов заявления и прилагаемых к нему документов на предмет целостности;</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3) фиксирует дату получения заявления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sidR="00B6165A" w:rsidRPr="00B6165A">
        <w:rPr>
          <w:rFonts w:ascii="Times New Roman" w:hAnsi="Times New Roman"/>
          <w:szCs w:val="28"/>
          <w:lang w:eastAsia="en-US"/>
        </w:rPr>
        <w:t>пункте 34</w:t>
      </w:r>
      <w:r w:rsidRPr="00B6165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B6165A" w:rsidRPr="00B6165A">
        <w:rPr>
          <w:rFonts w:ascii="Times New Roman" w:hAnsi="Times New Roman"/>
          <w:szCs w:val="28"/>
          <w:lang w:eastAsia="en-US"/>
        </w:rPr>
        <w:t>пункте 37</w:t>
      </w:r>
      <w:r w:rsidRPr="00B6165A">
        <w:rPr>
          <w:rFonts w:ascii="Times New Roman" w:hAnsi="Times New Roman"/>
          <w:szCs w:val="28"/>
          <w:lang w:eastAsia="en-US"/>
        </w:rPr>
        <w:t xml:space="preserve"> настоящего административного регламента в срок</w:t>
      </w:r>
      <w:r w:rsidRPr="00381966">
        <w:rPr>
          <w:rFonts w:ascii="Times New Roman" w:hAnsi="Times New Roman"/>
          <w:szCs w:val="28"/>
          <w:lang w:eastAsia="en-US"/>
        </w:rPr>
        <w:t>, не превышающий 5 календарных дней с даты получения ходатайства и прилагаемых к нему документов (при наличии) в электронной форме.</w:t>
      </w:r>
    </w:p>
    <w:p w:rsidR="00826FBA" w:rsidRDefault="00595946"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88</w:t>
      </w:r>
      <w:r w:rsidR="00502F5D">
        <w:rPr>
          <w:rFonts w:ascii="Times New Roman" w:hAnsi="Times New Roman"/>
          <w:szCs w:val="28"/>
          <w:lang w:eastAsia="en-US"/>
        </w:rPr>
        <w:t xml:space="preserve">. </w:t>
      </w:r>
      <w:r w:rsidR="00502F5D" w:rsidRPr="00381966">
        <w:rPr>
          <w:rFonts w:ascii="Times New Roman" w:hAnsi="Times New Roman"/>
          <w:szCs w:val="28"/>
          <w:lang w:eastAsia="en-US"/>
        </w:rPr>
        <w:t>При поступлении заявления и прилагаемых к нему документов в уполномоченный орган</w:t>
      </w:r>
      <w:r w:rsidR="00502F5D">
        <w:rPr>
          <w:rFonts w:ascii="Times New Roman" w:hAnsi="Times New Roman"/>
          <w:szCs w:val="28"/>
          <w:lang w:eastAsia="en-US"/>
        </w:rPr>
        <w:t xml:space="preserve"> </w:t>
      </w:r>
      <w:r w:rsidR="00502F5D" w:rsidRPr="00381966">
        <w:rPr>
          <w:rFonts w:ascii="Times New Roman" w:hAnsi="Times New Roman"/>
          <w:szCs w:val="28"/>
          <w:lang w:eastAsia="en-US"/>
        </w:rPr>
        <w:t>пос</w:t>
      </w:r>
      <w:r w:rsidR="004A52B8">
        <w:rPr>
          <w:rFonts w:ascii="Times New Roman" w:hAnsi="Times New Roman"/>
          <w:szCs w:val="28"/>
          <w:lang w:eastAsia="en-US"/>
        </w:rPr>
        <w:t>редством почтового отправления заявителю направляется расписка в получении документов</w:t>
      </w:r>
      <w:r w:rsidR="00502F5D"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с даты получения заявления </w:t>
      </w:r>
      <w:r w:rsidR="00826FBA">
        <w:rPr>
          <w:rFonts w:ascii="Times New Roman" w:hAnsi="Times New Roman"/>
          <w:szCs w:val="28"/>
          <w:lang w:eastAsia="en-US"/>
        </w:rPr>
        <w:t>и прилагаемых к нему документов</w:t>
      </w:r>
      <w:r w:rsidR="004A52B8">
        <w:rPr>
          <w:rFonts w:ascii="Times New Roman" w:hAnsi="Times New Roman"/>
          <w:szCs w:val="28"/>
          <w:lang w:eastAsia="en-US"/>
        </w:rPr>
        <w:t>.</w:t>
      </w:r>
    </w:p>
    <w:p w:rsidR="0090014E" w:rsidRPr="001A7709" w:rsidRDefault="00595946"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89</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2" w:name="Par376"/>
      <w:bookmarkEnd w:id="32"/>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595946"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90</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4877A2">
        <w:rPr>
          <w:rFonts w:ascii="Times New Roman" w:hAnsi="Times New Roman"/>
          <w:szCs w:val="28"/>
          <w:lang w:eastAsia="en-US"/>
        </w:rPr>
        <w:t>зарегистрированные заявление и документы.</w:t>
      </w:r>
    </w:p>
    <w:p w:rsidR="00BE6D8D" w:rsidRPr="001A7709" w:rsidRDefault="00595946"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E97AD7" w:rsidRPr="001A7709">
        <w:rPr>
          <w:rFonts w:ascii="Times New Roman" w:hAnsi="Times New Roman"/>
          <w:szCs w:val="28"/>
        </w:rPr>
        <w:t>. </w:t>
      </w:r>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в пункт</w:t>
      </w:r>
      <w:r w:rsidR="00B6165A" w:rsidRPr="00B6165A">
        <w:rPr>
          <w:rFonts w:ascii="Times New Roman" w:hAnsi="Times New Roman"/>
          <w:szCs w:val="28"/>
        </w:rPr>
        <w:t>е 37</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регистрации, кадастра и картографии.</w:t>
      </w:r>
    </w:p>
    <w:p w:rsidR="001F58A6" w:rsidRPr="00C2108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Pr>
          <w:rFonts w:ascii="Times New Roman" w:hAnsi="Times New Roman"/>
          <w:szCs w:val="28"/>
        </w:rPr>
        <w:t xml:space="preserve"> в пункте 37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r>
        <w:rPr>
          <w:rFonts w:ascii="Times New Roman" w:hAnsi="Times New Roman"/>
          <w:szCs w:val="28"/>
        </w:rPr>
        <w:t xml:space="preserve"> </w:t>
      </w:r>
      <w:r w:rsidRPr="00C21086">
        <w:rPr>
          <w:rFonts w:ascii="Times New Roman" w:hAnsi="Times New Roman"/>
          <w:szCs w:val="28"/>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C21086" w:rsidRDefault="00FE4027"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C134B2" w:rsidRPr="00C134B2">
        <w:rPr>
          <w:rFonts w:ascii="Times New Roman" w:hAnsi="Times New Roman"/>
          <w:szCs w:val="28"/>
        </w:rPr>
        <w:t xml:space="preserve">в пункте 37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FE4027"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93</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C134B2" w:rsidRPr="00C134B2">
        <w:rPr>
          <w:rFonts w:ascii="Times New Roman" w:hAnsi="Times New Roman"/>
          <w:szCs w:val="28"/>
        </w:rPr>
        <w:t xml:space="preserve">в пункте 37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3"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A27DB4">
        <w:rPr>
          <w:rFonts w:ascii="Times New Roman" w:hAnsi="Times New Roman"/>
          <w:szCs w:val="28"/>
        </w:rPr>
        <w:t xml:space="preserve"> </w:t>
      </w:r>
      <w:r w:rsidR="001F58A6" w:rsidRPr="00C21086">
        <w:rPr>
          <w:rFonts w:ascii="Times New Roman" w:hAnsi="Times New Roman"/>
          <w:szCs w:val="28"/>
        </w:rPr>
        <w:t xml:space="preserve">210-ФЗ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FE4027"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94</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xml:space="preserve">, приобщает ответы на межведомственные запросы к соответствующему </w:t>
      </w:r>
      <w:r>
        <w:rPr>
          <w:rFonts w:ascii="Times New Roman" w:hAnsi="Times New Roman"/>
          <w:szCs w:val="28"/>
        </w:rPr>
        <w:t>заявлению</w:t>
      </w:r>
      <w:r w:rsidR="001F58A6">
        <w:rPr>
          <w:rFonts w:ascii="Times New Roman" w:hAnsi="Times New Roman"/>
          <w:szCs w:val="28"/>
        </w:rPr>
        <w:t>.</w:t>
      </w:r>
    </w:p>
    <w:p w:rsidR="001139CE" w:rsidRDefault="00FE4027" w:rsidP="001139CE">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1139CE">
        <w:rPr>
          <w:rFonts w:ascii="Times New Roman" w:hAnsi="Times New Roman"/>
          <w:szCs w:val="28"/>
        </w:rPr>
        <w:t xml:space="preserve">. В случае, если поступил ответ от органа об отсутствии документа и (или) информации, необходимых для проведения переустройства и (или) перепланировки жилого помещения, уполномоченный орган направляет </w:t>
      </w:r>
      <w:r>
        <w:rPr>
          <w:rFonts w:ascii="Times New Roman" w:hAnsi="Times New Roman"/>
          <w:szCs w:val="28"/>
        </w:rPr>
        <w:t xml:space="preserve">(выдает) </w:t>
      </w:r>
      <w:r w:rsidR="00EC1787">
        <w:rPr>
          <w:rFonts w:ascii="Times New Roman" w:hAnsi="Times New Roman"/>
          <w:szCs w:val="28"/>
        </w:rPr>
        <w:t>в</w:t>
      </w:r>
      <w:r w:rsidR="00EC1787" w:rsidRPr="00C21086">
        <w:rPr>
          <w:rFonts w:ascii="Times New Roman" w:hAnsi="Times New Roman"/>
          <w:szCs w:val="28"/>
        </w:rPr>
        <w:t xml:space="preserve"> течение </w:t>
      </w:r>
      <w:r w:rsidR="00EC1787">
        <w:rPr>
          <w:rFonts w:ascii="Times New Roman" w:hAnsi="Times New Roman"/>
          <w:szCs w:val="28"/>
        </w:rPr>
        <w:t>одного рабочего дня</w:t>
      </w:r>
      <w:r w:rsidR="00EC1787" w:rsidRPr="00C21086">
        <w:rPr>
          <w:rFonts w:ascii="Times New Roman" w:hAnsi="Times New Roman"/>
          <w:szCs w:val="28"/>
        </w:rPr>
        <w:t>, следующ</w:t>
      </w:r>
      <w:r w:rsidR="00EC1787">
        <w:rPr>
          <w:rFonts w:ascii="Times New Roman" w:hAnsi="Times New Roman"/>
          <w:szCs w:val="28"/>
        </w:rPr>
        <w:t>его</w:t>
      </w:r>
      <w:r w:rsidR="00EC1787" w:rsidRPr="001139CE">
        <w:rPr>
          <w:rFonts w:ascii="Times New Roman" w:hAnsi="Times New Roman"/>
          <w:szCs w:val="28"/>
        </w:rPr>
        <w:t xml:space="preserve"> </w:t>
      </w:r>
      <w:r w:rsidR="00EC1787">
        <w:rPr>
          <w:rFonts w:ascii="Times New Roman" w:hAnsi="Times New Roman"/>
          <w:szCs w:val="28"/>
        </w:rPr>
        <w:t>за днем поступления ответа</w:t>
      </w:r>
      <w:r>
        <w:rPr>
          <w:rFonts w:ascii="Times New Roman" w:hAnsi="Times New Roman"/>
          <w:szCs w:val="28"/>
        </w:rPr>
        <w:t>,</w:t>
      </w:r>
      <w:r w:rsidR="00EC1787">
        <w:rPr>
          <w:rFonts w:ascii="Times New Roman" w:hAnsi="Times New Roman"/>
          <w:szCs w:val="28"/>
        </w:rPr>
        <w:t xml:space="preserve"> </w:t>
      </w:r>
      <w:r w:rsidR="001139CE">
        <w:rPr>
          <w:rFonts w:ascii="Times New Roman" w:hAnsi="Times New Roman"/>
          <w:szCs w:val="28"/>
        </w:rPr>
        <w:t xml:space="preserve">уведомление </w:t>
      </w:r>
      <w:r w:rsidR="001139CE" w:rsidRPr="00C134B2">
        <w:rPr>
          <w:rFonts w:ascii="Times New Roman" w:hAnsi="Times New Roman"/>
          <w:szCs w:val="28"/>
        </w:rPr>
        <w:t xml:space="preserve">о необходимости предоставления документов, предусмотренных пунктом </w:t>
      </w:r>
      <w:r w:rsidR="00C134B2" w:rsidRPr="00C134B2">
        <w:rPr>
          <w:rFonts w:ascii="Times New Roman" w:hAnsi="Times New Roman"/>
          <w:szCs w:val="28"/>
        </w:rPr>
        <w:t xml:space="preserve">37 </w:t>
      </w:r>
      <w:r w:rsidR="001139CE" w:rsidRPr="00C134B2">
        <w:rPr>
          <w:rFonts w:ascii="Times New Roman" w:hAnsi="Times New Roman"/>
          <w:szCs w:val="28"/>
        </w:rPr>
        <w:t>настоящего административного регламента</w:t>
      </w:r>
      <w:r w:rsidR="001139CE" w:rsidRPr="001139CE">
        <w:rPr>
          <w:rFonts w:ascii="Times New Roman" w:hAnsi="Times New Roman"/>
          <w:color w:val="C00000"/>
          <w:szCs w:val="28"/>
        </w:rPr>
        <w:t>.</w:t>
      </w:r>
    </w:p>
    <w:p w:rsidR="00C134B2" w:rsidRDefault="001139CE" w:rsidP="00C134B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Заявитель должен в течение </w:t>
      </w:r>
      <w:r w:rsidR="00C134B2">
        <w:rPr>
          <w:rFonts w:ascii="Times New Roman" w:hAnsi="Times New Roman"/>
          <w:szCs w:val="28"/>
        </w:rPr>
        <w:t>15</w:t>
      </w:r>
      <w:r>
        <w:rPr>
          <w:rFonts w:ascii="Times New Roman" w:hAnsi="Times New Roman"/>
          <w:szCs w:val="28"/>
        </w:rPr>
        <w:t xml:space="preserve"> рабочих дней предоставить документы и (или) информацию, отсутствующие в органах. В случае не предоставления таких документов и (или) информации уполномоченный орган</w:t>
      </w:r>
      <w:r w:rsidR="00FE4027">
        <w:rPr>
          <w:rFonts w:ascii="Times New Roman" w:hAnsi="Times New Roman"/>
          <w:szCs w:val="28"/>
        </w:rPr>
        <w:t xml:space="preserve"> принимает решение об отказе в переводе </w:t>
      </w:r>
      <w:r w:rsidRPr="00C134B2">
        <w:rPr>
          <w:rFonts w:ascii="Times New Roman" w:hAnsi="Times New Roman"/>
          <w:szCs w:val="28"/>
        </w:rPr>
        <w:t>в соответствии с пунктом</w:t>
      </w:r>
      <w:r w:rsidR="00C134B2" w:rsidRPr="00C134B2">
        <w:rPr>
          <w:rFonts w:ascii="Times New Roman" w:hAnsi="Times New Roman"/>
          <w:szCs w:val="28"/>
        </w:rPr>
        <w:t xml:space="preserve"> 43 </w:t>
      </w:r>
      <w:r w:rsidRPr="00C134B2">
        <w:rPr>
          <w:rFonts w:ascii="Times New Roman" w:hAnsi="Times New Roman"/>
          <w:szCs w:val="28"/>
        </w:rPr>
        <w:t>настоящего административного регламента.</w:t>
      </w:r>
    </w:p>
    <w:p w:rsidR="00C134B2" w:rsidRPr="00C134B2" w:rsidRDefault="00C134B2" w:rsidP="00C134B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FE4027">
        <w:rPr>
          <w:rFonts w:ascii="Times New Roman" w:hAnsi="Times New Roman"/>
          <w:szCs w:val="28"/>
        </w:rPr>
        <w:t xml:space="preserve">переводе </w:t>
      </w:r>
      <w:r>
        <w:rPr>
          <w:rFonts w:ascii="Times New Roman" w:hAnsi="Times New Roman"/>
          <w:szCs w:val="28"/>
        </w:rPr>
        <w:t xml:space="preserve">отправляется </w:t>
      </w:r>
      <w:r w:rsidR="00FE4027">
        <w:rPr>
          <w:rFonts w:ascii="Times New Roman" w:hAnsi="Times New Roman"/>
          <w:szCs w:val="28"/>
        </w:rPr>
        <w:t xml:space="preserve">заявителю </w:t>
      </w:r>
      <w:r>
        <w:rPr>
          <w:rFonts w:ascii="Times New Roman" w:hAnsi="Times New Roman"/>
          <w:szCs w:val="28"/>
        </w:rPr>
        <w:t>не позднее 3 рабочих дней со дня принятия такого решения.</w:t>
      </w:r>
    </w:p>
    <w:p w:rsidR="004C0BDA" w:rsidRPr="00C134B2" w:rsidRDefault="00FE4027"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96</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C134B2" w:rsidRPr="00C134B2">
        <w:rPr>
          <w:rFonts w:ascii="Times New Roman" w:hAnsi="Times New Roman"/>
          <w:szCs w:val="28"/>
        </w:rPr>
        <w:t>пункте 37</w:t>
      </w:r>
      <w:r w:rsidR="004C0BDA" w:rsidRPr="00C134B2">
        <w:rPr>
          <w:rFonts w:ascii="Times New Roman" w:hAnsi="Times New Roman"/>
          <w:szCs w:val="28"/>
        </w:rPr>
        <w:t xml:space="preserve"> настоящего административного регламента.</w:t>
      </w:r>
    </w:p>
    <w:p w:rsidR="001F58A6" w:rsidRPr="001A7709" w:rsidRDefault="001F58A6" w:rsidP="00BE6D8D">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или внесение соответствующих сведений в </w:t>
      </w:r>
      <w:r w:rsidRPr="00220F78">
        <w:rPr>
          <w:rFonts w:ascii="Times New Roman" w:hAnsi="Times New Roman"/>
          <w:i/>
          <w:szCs w:val="28"/>
          <w:lang w:eastAsia="en-US"/>
        </w:rPr>
        <w:t>информационно</w:t>
      </w:r>
      <w:r>
        <w:rPr>
          <w:rFonts w:ascii="Times New Roman" w:hAnsi="Times New Roman"/>
          <w:i/>
          <w:szCs w:val="28"/>
          <w:lang w:eastAsia="en-US"/>
        </w:rPr>
        <w:t>ю</w:t>
      </w:r>
      <w:r w:rsidRPr="00220F78">
        <w:rPr>
          <w:rFonts w:ascii="Times New Roman" w:hAnsi="Times New Roman"/>
          <w:i/>
          <w:szCs w:val="28"/>
          <w:lang w:eastAsia="en-US"/>
        </w:rPr>
        <w:t xml:space="preserve"> систем</w:t>
      </w:r>
      <w:r>
        <w:rPr>
          <w:rFonts w:ascii="Times New Roman" w:hAnsi="Times New Roman"/>
          <w:i/>
          <w:szCs w:val="28"/>
          <w:lang w:eastAsia="en-US"/>
        </w:rPr>
        <w:t>у</w:t>
      </w:r>
      <w:r w:rsidRPr="00220F78">
        <w:rPr>
          <w:rFonts w:ascii="Times New Roman" w:hAnsi="Times New Roman"/>
          <w:i/>
          <w:szCs w:val="28"/>
          <w:lang w:eastAsia="en-US"/>
        </w:rPr>
        <w:t xml:space="preserve"> электронного управления документами органа местного самоуправления</w:t>
      </w:r>
      <w:r w:rsidRPr="00220F78">
        <w:rPr>
          <w:rFonts w:ascii="Times New Roman" w:hAnsi="Times New Roman"/>
          <w:szCs w:val="28"/>
          <w:lang w:eastAsia="en-US"/>
        </w:rPr>
        <w:t>.</w:t>
      </w:r>
    </w:p>
    <w:p w:rsidR="006050A8" w:rsidRPr="001A7709" w:rsidRDefault="006050A8" w:rsidP="00BE6D8D">
      <w:pPr>
        <w:widowControl w:val="0"/>
        <w:autoSpaceDE w:val="0"/>
        <w:autoSpaceDN w:val="0"/>
        <w:adjustRightInd w:val="0"/>
        <w:ind w:firstLine="709"/>
        <w:rPr>
          <w:rFonts w:ascii="Times New Roman" w:hAnsi="Times New Roman"/>
          <w:szCs w:val="28"/>
        </w:rPr>
      </w:pPr>
    </w:p>
    <w:p w:rsidR="00852605" w:rsidRPr="001A7709"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1A7709">
        <w:rPr>
          <w:rFonts w:ascii="Times New Roman" w:hAnsi="Times New Roman"/>
          <w:szCs w:val="28"/>
        </w:rPr>
        <w:t>Глава 2</w:t>
      </w:r>
      <w:r w:rsidR="002E623C">
        <w:rPr>
          <w:rFonts w:ascii="Times New Roman" w:hAnsi="Times New Roman"/>
          <w:szCs w:val="28"/>
        </w:rPr>
        <w:t>4</w:t>
      </w:r>
      <w:r w:rsidRPr="001A7709">
        <w:rPr>
          <w:rFonts w:ascii="Times New Roman" w:hAnsi="Times New Roman"/>
          <w:szCs w:val="28"/>
        </w:rPr>
        <w:t xml:space="preserve">. </w:t>
      </w:r>
      <w:r w:rsidR="00DB67F1">
        <w:rPr>
          <w:rFonts w:ascii="Times New Roman" w:hAnsi="Times New Roman"/>
          <w:szCs w:val="28"/>
        </w:rPr>
        <w:t xml:space="preserve">ПРИНЯТИЕ РЕШЕНИЯ О </w:t>
      </w:r>
      <w:r w:rsidR="00FE4027">
        <w:rPr>
          <w:rFonts w:ascii="Times New Roman" w:hAnsi="Times New Roman"/>
          <w:szCs w:val="28"/>
        </w:rPr>
        <w:t>ПЕРЕВОДЕ ИЛИ ОБ ОТКАЗЕ В ПЕРЕВОДЕ</w:t>
      </w:r>
      <w:r w:rsidR="009A2B63">
        <w:rPr>
          <w:rFonts w:ascii="Times New Roman" w:hAnsi="Times New Roman"/>
          <w:szCs w:val="28"/>
        </w:rPr>
        <w:t>, ВЫДАЧА (НАПРАВЛЕНИЕ) СООТВЕТСТВУЮЩЕГО РЕШЕНИЯ</w:t>
      </w:r>
    </w:p>
    <w:p w:rsidR="00E545F3" w:rsidRPr="001A7709" w:rsidRDefault="00E545F3" w:rsidP="00BE6D8D">
      <w:pPr>
        <w:widowControl w:val="0"/>
        <w:autoSpaceDE w:val="0"/>
        <w:autoSpaceDN w:val="0"/>
        <w:adjustRightInd w:val="0"/>
        <w:ind w:firstLine="709"/>
        <w:jc w:val="center"/>
        <w:rPr>
          <w:rFonts w:ascii="Times New Roman" w:hAnsi="Times New Roman"/>
          <w:szCs w:val="28"/>
        </w:rPr>
      </w:pPr>
    </w:p>
    <w:p w:rsidR="001A5F56" w:rsidRDefault="00FA58E9"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97</w:t>
      </w:r>
      <w:r w:rsidR="001A5F56" w:rsidRPr="001A7709">
        <w:rPr>
          <w:rFonts w:ascii="Times New Roman" w:hAnsi="Times New Roman"/>
          <w:szCs w:val="28"/>
        </w:rPr>
        <w:t>. </w:t>
      </w:r>
      <w:r w:rsidR="00F1388B" w:rsidRPr="001A7709">
        <w:rPr>
          <w:rFonts w:ascii="Times New Roman" w:hAnsi="Times New Roman"/>
          <w:szCs w:val="28"/>
        </w:rPr>
        <w:t xml:space="preserve">Основанием для начала административной процедуры является </w:t>
      </w:r>
      <w:r w:rsidR="00CC2544" w:rsidRPr="00F87F2F">
        <w:rPr>
          <w:rFonts w:ascii="Times New Roman" w:hAnsi="Times New Roman"/>
          <w:szCs w:val="28"/>
        </w:rPr>
        <w:t>наличие полного пакета документов, необходимого для предоставления муниципальной услуги.</w:t>
      </w:r>
    </w:p>
    <w:p w:rsidR="00CC2544" w:rsidRPr="003A4296" w:rsidRDefault="00FA58E9"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98</w:t>
      </w:r>
      <w:r w:rsidR="00CC2544">
        <w:rPr>
          <w:rFonts w:ascii="Times New Roman" w:hAnsi="Times New Roman"/>
          <w:szCs w:val="28"/>
        </w:rPr>
        <w:t xml:space="preserve">. Должностное лицо уполномоченного органа принимает решение о </w:t>
      </w:r>
      <w:r>
        <w:rPr>
          <w:rFonts w:ascii="Times New Roman" w:hAnsi="Times New Roman"/>
          <w:szCs w:val="28"/>
        </w:rPr>
        <w:t xml:space="preserve">переводе </w:t>
      </w:r>
      <w:r w:rsidR="00CC2544">
        <w:rPr>
          <w:rFonts w:ascii="Times New Roman" w:hAnsi="Times New Roman"/>
          <w:szCs w:val="28"/>
        </w:rPr>
        <w:t xml:space="preserve">или об отказе в </w:t>
      </w:r>
      <w:r>
        <w:rPr>
          <w:rFonts w:ascii="Times New Roman" w:hAnsi="Times New Roman"/>
          <w:szCs w:val="28"/>
        </w:rPr>
        <w:t>переводе</w:t>
      </w:r>
      <w:r w:rsidR="00CC2544">
        <w:rPr>
          <w:rFonts w:ascii="Times New Roman" w:hAnsi="Times New Roman"/>
          <w:szCs w:val="28"/>
        </w:rPr>
        <w:t xml:space="preserve"> на основании рассмотрения представленных заявления и документов в соответствии с </w:t>
      </w:r>
      <w:r w:rsidR="00CC2544" w:rsidRPr="003A4296">
        <w:rPr>
          <w:rFonts w:ascii="Times New Roman" w:hAnsi="Times New Roman"/>
          <w:szCs w:val="28"/>
        </w:rPr>
        <w:t xml:space="preserve">пунктами </w:t>
      </w:r>
      <w:r w:rsidR="003A4296" w:rsidRPr="003A4296">
        <w:rPr>
          <w:rFonts w:ascii="Times New Roman" w:hAnsi="Times New Roman"/>
          <w:szCs w:val="28"/>
        </w:rPr>
        <w:t xml:space="preserve">34 и 37 </w:t>
      </w:r>
      <w:r w:rsidR="00CC2544" w:rsidRPr="003A4296">
        <w:rPr>
          <w:rFonts w:ascii="Times New Roman" w:hAnsi="Times New Roman"/>
          <w:szCs w:val="28"/>
        </w:rPr>
        <w:t xml:space="preserve">настоящего административного регламента не позднее чем через </w:t>
      </w:r>
      <w:r w:rsidR="003A4296">
        <w:rPr>
          <w:rFonts w:ascii="Times New Roman" w:hAnsi="Times New Roman"/>
          <w:szCs w:val="28"/>
        </w:rPr>
        <w:t>45</w:t>
      </w:r>
      <w:r w:rsidR="00CC2544" w:rsidRPr="003A4296">
        <w:rPr>
          <w:rFonts w:ascii="Times New Roman" w:hAnsi="Times New Roman"/>
          <w:szCs w:val="28"/>
        </w:rPr>
        <w:t xml:space="preserve"> календарных дней со дня </w:t>
      </w:r>
      <w:r w:rsidR="007F5BD5">
        <w:rPr>
          <w:rFonts w:ascii="Times New Roman" w:hAnsi="Times New Roman"/>
          <w:szCs w:val="28"/>
        </w:rPr>
        <w:t xml:space="preserve">представления </w:t>
      </w:r>
      <w:r w:rsidR="00CC2544" w:rsidRPr="003A4296">
        <w:rPr>
          <w:rFonts w:ascii="Times New Roman" w:hAnsi="Times New Roman"/>
          <w:szCs w:val="28"/>
        </w:rPr>
        <w:t xml:space="preserve">в уполномоченном органе заявления и документов в соответствии с </w:t>
      </w:r>
      <w:r w:rsidR="00CC2544" w:rsidRPr="002E623C">
        <w:rPr>
          <w:rFonts w:ascii="Times New Roman" w:hAnsi="Times New Roman"/>
          <w:szCs w:val="28"/>
        </w:rPr>
        <w:t xml:space="preserve">пунктом </w:t>
      </w:r>
      <w:r w:rsidR="002E623C" w:rsidRPr="002E623C">
        <w:rPr>
          <w:rFonts w:ascii="Times New Roman" w:hAnsi="Times New Roman"/>
          <w:szCs w:val="28"/>
        </w:rPr>
        <w:t>80</w:t>
      </w:r>
      <w:r w:rsidR="003A4296" w:rsidRPr="002E623C">
        <w:rPr>
          <w:rFonts w:ascii="Times New Roman" w:hAnsi="Times New Roman"/>
          <w:szCs w:val="28"/>
        </w:rPr>
        <w:t xml:space="preserve"> </w:t>
      </w:r>
      <w:r w:rsidR="00CC2544" w:rsidRPr="002E623C">
        <w:rPr>
          <w:rFonts w:ascii="Times New Roman" w:hAnsi="Times New Roman"/>
          <w:szCs w:val="28"/>
        </w:rPr>
        <w:t>настоящего</w:t>
      </w:r>
      <w:r w:rsidR="00CC2544" w:rsidRPr="003A4296">
        <w:rPr>
          <w:rFonts w:ascii="Times New Roman" w:hAnsi="Times New Roman"/>
          <w:szCs w:val="28"/>
        </w:rPr>
        <w:t xml:space="preserve"> административного </w:t>
      </w:r>
      <w:r w:rsidR="003A4296" w:rsidRPr="003A4296">
        <w:rPr>
          <w:rFonts w:ascii="Times New Roman" w:hAnsi="Times New Roman"/>
          <w:szCs w:val="28"/>
        </w:rPr>
        <w:t>регламента</w:t>
      </w:r>
      <w:r w:rsidR="00CC2544" w:rsidRPr="003A4296">
        <w:rPr>
          <w:rFonts w:ascii="Times New Roman" w:hAnsi="Times New Roman"/>
          <w:szCs w:val="28"/>
        </w:rPr>
        <w:t xml:space="preserve">. </w:t>
      </w:r>
    </w:p>
    <w:p w:rsidR="00A0104F" w:rsidRDefault="00EA324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FA58E9">
        <w:rPr>
          <w:rFonts w:ascii="Times New Roman" w:hAnsi="Times New Roman"/>
          <w:szCs w:val="28"/>
        </w:rPr>
        <w:t>9</w:t>
      </w:r>
      <w:r w:rsidR="00E97AD7" w:rsidRPr="00A0104F">
        <w:rPr>
          <w:rFonts w:ascii="Times New Roman" w:hAnsi="Times New Roman"/>
          <w:szCs w:val="28"/>
        </w:rPr>
        <w:t>. </w:t>
      </w:r>
      <w:r w:rsidR="00A0104F">
        <w:rPr>
          <w:rFonts w:ascii="Times New Roman" w:hAnsi="Times New Roman"/>
          <w:szCs w:val="28"/>
        </w:rPr>
        <w:t xml:space="preserve">В случае выявления оснований для отказа в соответствии с пунктом </w:t>
      </w:r>
      <w:r w:rsidR="003A4296">
        <w:rPr>
          <w:rFonts w:ascii="Times New Roman" w:hAnsi="Times New Roman"/>
          <w:szCs w:val="28"/>
        </w:rPr>
        <w:t xml:space="preserve">43 </w:t>
      </w:r>
      <w:r w:rsidR="00A0104F">
        <w:rPr>
          <w:rFonts w:ascii="Times New Roman" w:hAnsi="Times New Roman"/>
          <w:szCs w:val="28"/>
        </w:rPr>
        <w:t xml:space="preserve">настоящего административного регламента уполномоченный орган принимает решение об отказе в </w:t>
      </w:r>
      <w:r w:rsidR="007F5BD5">
        <w:rPr>
          <w:rFonts w:ascii="Times New Roman" w:hAnsi="Times New Roman"/>
          <w:szCs w:val="28"/>
        </w:rPr>
        <w:t>переводе</w:t>
      </w:r>
      <w:r w:rsidR="00A0104F">
        <w:rPr>
          <w:rFonts w:ascii="Times New Roman" w:hAnsi="Times New Roman"/>
          <w:szCs w:val="28"/>
        </w:rPr>
        <w:t>.</w:t>
      </w:r>
    </w:p>
    <w:p w:rsidR="00A0104F" w:rsidRDefault="00A0104F"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7F5BD5">
        <w:rPr>
          <w:rFonts w:ascii="Times New Roman" w:hAnsi="Times New Roman"/>
          <w:szCs w:val="28"/>
        </w:rPr>
        <w:t>переводе</w:t>
      </w:r>
      <w:r>
        <w:rPr>
          <w:rFonts w:ascii="Times New Roman" w:hAnsi="Times New Roman"/>
          <w:szCs w:val="28"/>
        </w:rPr>
        <w:t xml:space="preserve"> должно </w:t>
      </w:r>
      <w:r w:rsidR="007F5BD5">
        <w:rPr>
          <w:rFonts w:ascii="Times New Roman" w:hAnsi="Times New Roman"/>
          <w:szCs w:val="28"/>
        </w:rPr>
        <w:t>содержать основания для отказа с</w:t>
      </w:r>
      <w:r>
        <w:rPr>
          <w:rFonts w:ascii="Times New Roman" w:hAnsi="Times New Roman"/>
          <w:szCs w:val="28"/>
        </w:rPr>
        <w:t xml:space="preserve"> обязательной ссылкой на нарушение</w:t>
      </w:r>
      <w:r w:rsidR="007F5BD5">
        <w:rPr>
          <w:rFonts w:ascii="Times New Roman" w:hAnsi="Times New Roman"/>
          <w:szCs w:val="28"/>
        </w:rPr>
        <w:t>, предусмотренные пунктом 39 настоящего административного регламента</w:t>
      </w:r>
      <w:r>
        <w:rPr>
          <w:rFonts w:ascii="Times New Roman" w:hAnsi="Times New Roman"/>
          <w:szCs w:val="28"/>
        </w:rPr>
        <w:t>.</w:t>
      </w:r>
    </w:p>
    <w:p w:rsidR="00A0104F" w:rsidRDefault="00A0104F" w:rsidP="00A0104F">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7F5BD5">
        <w:rPr>
          <w:rFonts w:ascii="Times New Roman" w:hAnsi="Times New Roman"/>
          <w:szCs w:val="28"/>
        </w:rPr>
        <w:t>переводе</w:t>
      </w:r>
      <w:r>
        <w:rPr>
          <w:rFonts w:ascii="Times New Roman" w:hAnsi="Times New Roman"/>
          <w:szCs w:val="28"/>
        </w:rPr>
        <w:t xml:space="preserve"> выдается (направляется) за</w:t>
      </w:r>
      <w:r w:rsidR="00676368">
        <w:rPr>
          <w:rFonts w:ascii="Times New Roman" w:hAnsi="Times New Roman"/>
          <w:szCs w:val="28"/>
        </w:rPr>
        <w:t>явителю не позднее чем через 3</w:t>
      </w:r>
      <w:r>
        <w:rPr>
          <w:rFonts w:ascii="Times New Roman" w:hAnsi="Times New Roman"/>
          <w:szCs w:val="28"/>
        </w:rPr>
        <w:t xml:space="preserve"> рабочих дня со дня принятия такого решения.</w:t>
      </w:r>
    </w:p>
    <w:p w:rsidR="006C1251" w:rsidRDefault="007F5BD5" w:rsidP="006C1251">
      <w:pPr>
        <w:widowControl w:val="0"/>
        <w:autoSpaceDE w:val="0"/>
        <w:autoSpaceDN w:val="0"/>
        <w:adjustRightInd w:val="0"/>
        <w:ind w:firstLine="709"/>
        <w:rPr>
          <w:rFonts w:ascii="Times New Roman" w:hAnsi="Times New Roman"/>
          <w:szCs w:val="28"/>
        </w:rPr>
      </w:pPr>
      <w:r>
        <w:rPr>
          <w:rFonts w:ascii="Times New Roman" w:hAnsi="Times New Roman"/>
          <w:szCs w:val="28"/>
        </w:rPr>
        <w:t>100</w:t>
      </w:r>
      <w:r w:rsidR="00E97AD7" w:rsidRPr="00A0104F">
        <w:rPr>
          <w:rFonts w:ascii="Times New Roman" w:hAnsi="Times New Roman"/>
          <w:szCs w:val="28"/>
        </w:rPr>
        <w:t>. </w:t>
      </w:r>
      <w:r w:rsidR="00A0104F">
        <w:rPr>
          <w:rFonts w:ascii="Times New Roman" w:hAnsi="Times New Roman"/>
          <w:szCs w:val="28"/>
        </w:rPr>
        <w:t>Уполномоченны</w:t>
      </w:r>
      <w:r w:rsidR="00676368">
        <w:rPr>
          <w:rFonts w:ascii="Times New Roman" w:hAnsi="Times New Roman"/>
          <w:szCs w:val="28"/>
        </w:rPr>
        <w:t>й орган не позднее чем через 3</w:t>
      </w:r>
      <w:r w:rsidR="00A0104F">
        <w:rPr>
          <w:rFonts w:ascii="Times New Roman" w:hAnsi="Times New Roman"/>
          <w:szCs w:val="28"/>
        </w:rPr>
        <w:t xml:space="preserve"> рабочих дня со дня принятия решения о </w:t>
      </w:r>
      <w:r>
        <w:rPr>
          <w:rFonts w:ascii="Times New Roman" w:hAnsi="Times New Roman"/>
          <w:szCs w:val="28"/>
        </w:rPr>
        <w:t>переводе</w:t>
      </w:r>
      <w:r w:rsidR="00A0104F">
        <w:rPr>
          <w:rFonts w:ascii="Times New Roman" w:hAnsi="Times New Roman"/>
          <w:szCs w:val="28"/>
        </w:rPr>
        <w:t xml:space="preserve"> </w:t>
      </w:r>
      <w:r w:rsidR="006C1251">
        <w:rPr>
          <w:rFonts w:ascii="Times New Roman" w:hAnsi="Times New Roman"/>
          <w:szCs w:val="28"/>
          <w:lang w:eastAsia="en-US"/>
        </w:rPr>
        <w:t>выдает или направляет по адресу, указанному в заявлении, либо через МФЦ, заявителю документ, подтверждающий принятие одного из указанных решений.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76368" w:rsidRDefault="006C1251" w:rsidP="006C1251">
      <w:pPr>
        <w:widowControl w:val="0"/>
        <w:autoSpaceDE w:val="0"/>
        <w:autoSpaceDN w:val="0"/>
        <w:adjustRightInd w:val="0"/>
        <w:ind w:firstLine="709"/>
        <w:rPr>
          <w:rFonts w:ascii="Times New Roman" w:hAnsi="Times New Roman"/>
          <w:szCs w:val="28"/>
        </w:rPr>
      </w:pPr>
      <w:r>
        <w:rPr>
          <w:rFonts w:ascii="Times New Roman" w:hAnsi="Times New Roman"/>
          <w:szCs w:val="28"/>
        </w:rPr>
        <w:t>101. Решение уполномоченного органа о переводе или об отказе в переводе утверждается в соответствии формой, установленной Постановлением Правительства Российской Федерации</w:t>
      </w:r>
      <w:r w:rsidR="00B758A9">
        <w:rPr>
          <w:rFonts w:ascii="Times New Roman" w:hAnsi="Times New Roman"/>
          <w:szCs w:val="28"/>
        </w:rPr>
        <w:t xml:space="preserve"> от 10 августа 200</w:t>
      </w:r>
      <w:r w:rsidR="008C1713">
        <w:rPr>
          <w:rFonts w:ascii="Times New Roman" w:hAnsi="Times New Roman"/>
          <w:szCs w:val="28"/>
        </w:rPr>
        <w:t>5</w:t>
      </w:r>
      <w:r w:rsidR="00B758A9">
        <w:rPr>
          <w:rFonts w:ascii="Times New Roman" w:hAnsi="Times New Roman"/>
          <w:szCs w:val="28"/>
        </w:rPr>
        <w:t xml:space="preserve"> года № 502</w:t>
      </w:r>
      <w:r w:rsidR="008C1713">
        <w:rPr>
          <w:rFonts w:ascii="Times New Roman" w:hAnsi="Times New Roman"/>
          <w:szCs w:val="28"/>
        </w:rPr>
        <w:t xml:space="preserve"> (Приложение № 4)</w:t>
      </w:r>
      <w:r w:rsidR="00676368">
        <w:rPr>
          <w:rFonts w:ascii="Times New Roman" w:hAnsi="Times New Roman"/>
          <w:szCs w:val="28"/>
        </w:rPr>
        <w:t>.</w:t>
      </w:r>
    </w:p>
    <w:p w:rsidR="008C1713" w:rsidRDefault="008C1713" w:rsidP="006C1251">
      <w:pPr>
        <w:widowControl w:val="0"/>
        <w:autoSpaceDE w:val="0"/>
        <w:autoSpaceDN w:val="0"/>
        <w:adjustRightInd w:val="0"/>
        <w:ind w:firstLine="709"/>
        <w:rPr>
          <w:rFonts w:ascii="Times New Roman" w:hAnsi="Times New Roman"/>
          <w:szCs w:val="28"/>
        </w:rPr>
      </w:pPr>
      <w:r>
        <w:rPr>
          <w:rFonts w:ascii="Times New Roman" w:hAnsi="Times New Roman"/>
          <w:szCs w:val="28"/>
        </w:rPr>
        <w:t>Уполномоченный орган одновременно с выдачей (направлением) заявителю решения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FD229F" w:rsidRDefault="00FD229F" w:rsidP="006C1251">
      <w:pPr>
        <w:widowControl w:val="0"/>
        <w:autoSpaceDE w:val="0"/>
        <w:autoSpaceDN w:val="0"/>
        <w:adjustRightInd w:val="0"/>
        <w:ind w:firstLine="709"/>
        <w:rPr>
          <w:rFonts w:ascii="Times New Roman" w:hAnsi="Times New Roman"/>
          <w:szCs w:val="28"/>
        </w:rPr>
      </w:pPr>
      <w:r>
        <w:rPr>
          <w:rFonts w:ascii="Times New Roman" w:hAnsi="Times New Roman"/>
          <w:szCs w:val="28"/>
        </w:rPr>
        <w:t>Решение о переводе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E5DD1" w:rsidRPr="00A0104F" w:rsidRDefault="008C1713"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102</w:t>
      </w:r>
      <w:r w:rsidR="00E97AD7" w:rsidRPr="00A0104F">
        <w:rPr>
          <w:rFonts w:ascii="Times New Roman" w:hAnsi="Times New Roman"/>
          <w:szCs w:val="28"/>
        </w:rPr>
        <w:t>. </w:t>
      </w:r>
      <w:r w:rsidR="00BE5DD1" w:rsidRPr="00A0104F">
        <w:rPr>
          <w:rFonts w:ascii="Times New Roman" w:hAnsi="Times New Roman"/>
          <w:szCs w:val="28"/>
        </w:rPr>
        <w:t xml:space="preserve">Результатом административной процедуры является </w:t>
      </w:r>
      <w:r w:rsidR="00A64A9E" w:rsidRPr="00A0104F">
        <w:rPr>
          <w:rFonts w:ascii="Times New Roman" w:hAnsi="Times New Roman"/>
          <w:szCs w:val="28"/>
        </w:rPr>
        <w:t xml:space="preserve">принятие </w:t>
      </w:r>
      <w:r w:rsidR="00BE5DD1" w:rsidRPr="00A0104F">
        <w:rPr>
          <w:rFonts w:ascii="Times New Roman" w:hAnsi="Times New Roman"/>
          <w:szCs w:val="28"/>
        </w:rPr>
        <w:t>решени</w:t>
      </w:r>
      <w:r w:rsidR="00A64A9E" w:rsidRPr="00A0104F">
        <w:rPr>
          <w:rFonts w:ascii="Times New Roman" w:hAnsi="Times New Roman"/>
          <w:szCs w:val="28"/>
        </w:rPr>
        <w:t>й</w:t>
      </w:r>
      <w:r w:rsidR="00BE5DD1" w:rsidRPr="00A0104F">
        <w:rPr>
          <w:rFonts w:ascii="Times New Roman" w:hAnsi="Times New Roman"/>
          <w:szCs w:val="28"/>
        </w:rPr>
        <w:t xml:space="preserve"> о</w:t>
      </w:r>
      <w:r>
        <w:rPr>
          <w:rFonts w:ascii="Times New Roman" w:hAnsi="Times New Roman"/>
          <w:szCs w:val="28"/>
        </w:rPr>
        <w:t xml:space="preserve"> переводе или об отказе в переводе переводимого помещения и выдача (направление) соответствующего решения заявителю</w:t>
      </w:r>
      <w:r w:rsidR="00B03FB1">
        <w:rPr>
          <w:rFonts w:ascii="Times New Roman" w:hAnsi="Times New Roman"/>
          <w:szCs w:val="28"/>
        </w:rPr>
        <w:t>.</w:t>
      </w:r>
    </w:p>
    <w:p w:rsidR="00BA65A1" w:rsidRPr="00692548" w:rsidRDefault="00BA65A1" w:rsidP="00EE785A">
      <w:pPr>
        <w:pStyle w:val="ConsPlusNormal"/>
        <w:ind w:firstLine="709"/>
        <w:jc w:val="both"/>
        <w:rPr>
          <w:rFonts w:ascii="Times New Roman" w:hAnsi="Times New Roman" w:cs="Times New Roman"/>
          <w:color w:val="C00000"/>
          <w:sz w:val="28"/>
          <w:szCs w:val="28"/>
        </w:rPr>
      </w:pPr>
    </w:p>
    <w:p w:rsidR="009420FC" w:rsidRPr="000C67CD"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3" w:name="Par398"/>
      <w:bookmarkEnd w:id="33"/>
      <w:r w:rsidRPr="000C67CD">
        <w:rPr>
          <w:rFonts w:ascii="Times New Roman" w:hAnsi="Times New Roman"/>
          <w:szCs w:val="28"/>
        </w:rPr>
        <w:t>Глава 2</w:t>
      </w:r>
      <w:r w:rsidR="002E623C">
        <w:rPr>
          <w:rFonts w:ascii="Times New Roman" w:hAnsi="Times New Roman"/>
          <w:szCs w:val="28"/>
        </w:rPr>
        <w:t>5</w:t>
      </w:r>
      <w:r w:rsidRPr="000C67CD">
        <w:rPr>
          <w:rFonts w:ascii="Times New Roman" w:hAnsi="Times New Roman"/>
          <w:szCs w:val="28"/>
        </w:rPr>
        <w:t xml:space="preserve">. </w:t>
      </w:r>
      <w:r w:rsidR="0012153A">
        <w:rPr>
          <w:rFonts w:ascii="Times New Roman" w:hAnsi="Times New Roman"/>
          <w:szCs w:val="28"/>
        </w:rPr>
        <w:t>ПРОВЕДЕНИЕ ПЕРЕУСТРОЙСТВА, И (ИЛИ) ПЕРЕПЛАНИРОВКИ, И (ИЛИ) ИНЫХ РАБОТ ПЕРЕВОДИМОГО ПОМЕЩЕНИЯ</w:t>
      </w:r>
    </w:p>
    <w:p w:rsidR="009420FC" w:rsidRPr="000C67CD" w:rsidRDefault="009420FC" w:rsidP="00EE785A">
      <w:pPr>
        <w:widowControl w:val="0"/>
        <w:autoSpaceDE w:val="0"/>
        <w:autoSpaceDN w:val="0"/>
        <w:adjustRightInd w:val="0"/>
        <w:jc w:val="center"/>
        <w:outlineLvl w:val="2"/>
        <w:rPr>
          <w:rFonts w:ascii="Times New Roman" w:hAnsi="Times New Roman"/>
          <w:szCs w:val="28"/>
        </w:rPr>
      </w:pPr>
    </w:p>
    <w:p w:rsidR="00701208" w:rsidRDefault="00FD229F" w:rsidP="00701208">
      <w:pPr>
        <w:widowControl w:val="0"/>
        <w:autoSpaceDE w:val="0"/>
        <w:autoSpaceDN w:val="0"/>
        <w:adjustRightInd w:val="0"/>
        <w:ind w:firstLine="709"/>
        <w:rPr>
          <w:rFonts w:ascii="Times New Roman" w:hAnsi="Times New Roman"/>
          <w:szCs w:val="28"/>
        </w:rPr>
      </w:pPr>
      <w:r>
        <w:rPr>
          <w:rFonts w:ascii="Times New Roman" w:hAnsi="Times New Roman"/>
          <w:szCs w:val="28"/>
        </w:rPr>
        <w:t>103</w:t>
      </w:r>
      <w:r w:rsidR="00CB099C" w:rsidRPr="000C67CD">
        <w:rPr>
          <w:rFonts w:ascii="Times New Roman" w:hAnsi="Times New Roman"/>
          <w:szCs w:val="28"/>
        </w:rPr>
        <w:t>.</w:t>
      </w:r>
      <w:r w:rsidR="00CE0AFD">
        <w:rPr>
          <w:rFonts w:ascii="Times New Roman" w:hAnsi="Times New Roman"/>
          <w:szCs w:val="28"/>
        </w:rPr>
        <w:t xml:space="preserve"> Основанием для проведения переустройства и (или) перепланировки</w:t>
      </w:r>
      <w:r>
        <w:rPr>
          <w:rFonts w:ascii="Times New Roman" w:hAnsi="Times New Roman"/>
          <w:szCs w:val="28"/>
        </w:rPr>
        <w:t>, и (или) иных работ переводимого помещения является решение о переводе жилого (нежилого) помещения в нежилое (жилое) помещений.</w:t>
      </w:r>
    </w:p>
    <w:p w:rsidR="00FD229F" w:rsidRPr="002E623C" w:rsidRDefault="00FD229F" w:rsidP="00701208">
      <w:pPr>
        <w:widowControl w:val="0"/>
        <w:autoSpaceDE w:val="0"/>
        <w:autoSpaceDN w:val="0"/>
        <w:adjustRightInd w:val="0"/>
        <w:ind w:firstLine="709"/>
        <w:rPr>
          <w:rFonts w:ascii="Times New Roman" w:hAnsi="Times New Roman"/>
          <w:szCs w:val="28"/>
        </w:rPr>
      </w:pPr>
      <w:r>
        <w:rPr>
          <w:rFonts w:ascii="Times New Roman" w:hAnsi="Times New Roman"/>
          <w:szCs w:val="28"/>
        </w:rPr>
        <w:t>104.</w:t>
      </w:r>
      <w:r w:rsidR="009A2EAF">
        <w:rPr>
          <w:rFonts w:ascii="Times New Roman" w:hAnsi="Times New Roman"/>
          <w:szCs w:val="28"/>
        </w:rPr>
        <w:t xml:space="preserve"> Переустройство и (или) перепланировка проводится в соответствии с проектом переустройства и (или) перепланировки, представленным заявителем в соответствии с </w:t>
      </w:r>
      <w:r w:rsidR="009A2EAF" w:rsidRPr="002E623C">
        <w:rPr>
          <w:rFonts w:ascii="Times New Roman" w:hAnsi="Times New Roman"/>
          <w:szCs w:val="28"/>
        </w:rPr>
        <w:t xml:space="preserve">пунктом </w:t>
      </w:r>
      <w:r w:rsidR="002E623C" w:rsidRPr="002E623C">
        <w:rPr>
          <w:rFonts w:ascii="Times New Roman" w:hAnsi="Times New Roman"/>
          <w:szCs w:val="28"/>
        </w:rPr>
        <w:t xml:space="preserve">34 </w:t>
      </w:r>
      <w:r w:rsidR="009A2EAF" w:rsidRPr="002E623C">
        <w:rPr>
          <w:rFonts w:ascii="Times New Roman" w:hAnsi="Times New Roman"/>
          <w:szCs w:val="28"/>
        </w:rPr>
        <w:t>настоящего административного регламента.</w:t>
      </w:r>
    </w:p>
    <w:p w:rsidR="00E84D69" w:rsidRDefault="00E84D6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105</w:t>
      </w:r>
      <w:r w:rsidR="000C67CD">
        <w:rPr>
          <w:rFonts w:ascii="Times New Roman" w:hAnsi="Times New Roman"/>
          <w:szCs w:val="28"/>
          <w:lang w:eastAsia="en-US"/>
        </w:rPr>
        <w:t xml:space="preserve">. </w:t>
      </w:r>
      <w:r>
        <w:rPr>
          <w:rFonts w:ascii="Times New Roman" w:hAnsi="Times New Roman"/>
          <w:szCs w:val="28"/>
          <w:lang w:eastAsia="en-US"/>
        </w:rPr>
        <w:t xml:space="preserve">Проверку соответствия или несоответствия проведенных работ совершает приемочная комиссия, созданная постановлением администрации </w:t>
      </w:r>
      <w:r>
        <w:rPr>
          <w:rFonts w:ascii="Times New Roman" w:hAnsi="Times New Roman"/>
          <w:i/>
          <w:szCs w:val="28"/>
          <w:lang w:eastAsia="en-US"/>
        </w:rPr>
        <w:t>муниципального образования</w:t>
      </w:r>
      <w:r w:rsidR="00416A82">
        <w:rPr>
          <w:rFonts w:ascii="Times New Roman" w:hAnsi="Times New Roman"/>
          <w:i/>
          <w:szCs w:val="28"/>
          <w:lang w:eastAsia="en-US"/>
        </w:rPr>
        <w:t xml:space="preserve"> «Бурят-Янгуты»</w:t>
      </w:r>
      <w:r>
        <w:rPr>
          <w:rFonts w:ascii="Times New Roman" w:hAnsi="Times New Roman"/>
          <w:szCs w:val="28"/>
          <w:lang w:eastAsia="en-US"/>
        </w:rPr>
        <w:t>.</w:t>
      </w:r>
    </w:p>
    <w:p w:rsidR="000C67CD" w:rsidRDefault="000C67CD"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w:t>
      </w:r>
      <w:r w:rsidR="00416A82">
        <w:rPr>
          <w:rFonts w:ascii="Times New Roman" w:hAnsi="Times New Roman"/>
          <w:szCs w:val="28"/>
          <w:lang w:eastAsia="en-US"/>
        </w:rPr>
        <w:t>течение 5</w:t>
      </w:r>
      <w:r w:rsidR="00E84D69">
        <w:rPr>
          <w:rFonts w:ascii="Times New Roman" w:hAnsi="Times New Roman"/>
          <w:szCs w:val="28"/>
          <w:lang w:eastAsia="en-US"/>
        </w:rPr>
        <w:t xml:space="preserve"> календарных дней </w:t>
      </w:r>
      <w:r w:rsidR="005066D0">
        <w:rPr>
          <w:rFonts w:ascii="Times New Roman" w:hAnsi="Times New Roman"/>
          <w:szCs w:val="28"/>
          <w:lang w:eastAsia="en-US"/>
        </w:rPr>
        <w:t xml:space="preserve">с момента </w:t>
      </w:r>
      <w:r w:rsidR="00E84D69">
        <w:rPr>
          <w:rFonts w:ascii="Times New Roman" w:hAnsi="Times New Roman"/>
          <w:szCs w:val="28"/>
          <w:lang w:eastAsia="en-US"/>
        </w:rPr>
        <w:t>принятия решения о переводе, в случае, если при переводе необходимо проведение указанных работ,</w:t>
      </w:r>
      <w:r>
        <w:rPr>
          <w:rFonts w:ascii="Times New Roman" w:hAnsi="Times New Roman"/>
          <w:szCs w:val="28"/>
          <w:lang w:eastAsia="en-US"/>
        </w:rPr>
        <w:t xml:space="preserve"> должностное лицо уполномоченного органа готовит проект акта приемочной комиссии и обеспечивает его подписание членами приемочной комиссии.</w:t>
      </w:r>
    </w:p>
    <w:p w:rsidR="000C67CD" w:rsidRDefault="00EA324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106</w:t>
      </w:r>
      <w:r w:rsidR="000C67CD">
        <w:rPr>
          <w:rFonts w:ascii="Times New Roman" w:hAnsi="Times New Roman"/>
          <w:szCs w:val="28"/>
          <w:lang w:eastAsia="en-US"/>
        </w:rPr>
        <w:t>. 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0C67CD" w:rsidRDefault="000C67CD"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Время выезда приемочной комиссии в переустраиваемое и (или) перепланируемое </w:t>
      </w:r>
      <w:r w:rsidR="00E84D69">
        <w:rPr>
          <w:rFonts w:ascii="Times New Roman" w:hAnsi="Times New Roman"/>
          <w:szCs w:val="28"/>
          <w:lang w:eastAsia="en-US"/>
        </w:rPr>
        <w:t>переводимое</w:t>
      </w:r>
      <w:r>
        <w:rPr>
          <w:rFonts w:ascii="Times New Roman" w:hAnsi="Times New Roman"/>
          <w:szCs w:val="28"/>
          <w:lang w:eastAsia="en-US"/>
        </w:rPr>
        <w:t xml:space="preserve"> помещение согласовывается должностным лицом уполномоченного органа с заявителем.</w:t>
      </w:r>
    </w:p>
    <w:p w:rsidR="000C67CD" w:rsidRDefault="00EA324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w:t>
      </w:r>
      <w:r w:rsidR="00E84D69">
        <w:rPr>
          <w:rFonts w:ascii="Times New Roman" w:hAnsi="Times New Roman"/>
          <w:szCs w:val="28"/>
          <w:lang w:eastAsia="en-US"/>
        </w:rPr>
        <w:t>7</w:t>
      </w:r>
      <w:r w:rsidR="000C67CD">
        <w:rPr>
          <w:rFonts w:ascii="Times New Roman" w:hAnsi="Times New Roman"/>
          <w:szCs w:val="28"/>
          <w:lang w:eastAsia="en-US"/>
        </w:rPr>
        <w:t>. По результатам осмотра приемочная комиссия принимает одно из следующих решений:</w:t>
      </w:r>
    </w:p>
    <w:p w:rsidR="000C67CD" w:rsidRDefault="000C67CD"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 о соответствии переустройства и (или) перепланировки </w:t>
      </w:r>
      <w:r w:rsidR="00E84D69">
        <w:rPr>
          <w:rFonts w:ascii="Times New Roman" w:hAnsi="Times New Roman"/>
          <w:szCs w:val="28"/>
          <w:lang w:eastAsia="en-US"/>
        </w:rPr>
        <w:t xml:space="preserve">переводимого помещения </w:t>
      </w:r>
      <w:r>
        <w:rPr>
          <w:rFonts w:ascii="Times New Roman" w:hAnsi="Times New Roman"/>
          <w:szCs w:val="28"/>
          <w:lang w:eastAsia="en-US"/>
        </w:rPr>
        <w:t>проектной документации и требованиям законодательства;</w:t>
      </w:r>
    </w:p>
    <w:p w:rsidR="000C67CD" w:rsidRDefault="000C67CD"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о нарушении при переустройстве и (или) перепланировке проектной документации и (или) требований законодательства.</w:t>
      </w:r>
    </w:p>
    <w:p w:rsidR="00E84D69" w:rsidRDefault="00E84D69" w:rsidP="00E84D6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108</w:t>
      </w:r>
      <w:r w:rsidR="000C67CD">
        <w:rPr>
          <w:rFonts w:ascii="Times New Roman" w:hAnsi="Times New Roman"/>
          <w:szCs w:val="28"/>
          <w:lang w:eastAsia="en-US"/>
        </w:rPr>
        <w:t xml:space="preserve"> Решение приемочной комиссии оформляется актом приемочной комиссии, подписывается вс</w:t>
      </w:r>
      <w:r>
        <w:rPr>
          <w:rFonts w:ascii="Times New Roman" w:hAnsi="Times New Roman"/>
          <w:szCs w:val="28"/>
          <w:lang w:eastAsia="en-US"/>
        </w:rPr>
        <w:t>еми членами приемочной комиссии.</w:t>
      </w:r>
    </w:p>
    <w:p w:rsidR="000C67CD" w:rsidRDefault="00E84D69" w:rsidP="00E84D6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109. </w:t>
      </w:r>
      <w:r w:rsidR="000C67CD">
        <w:rPr>
          <w:rFonts w:ascii="Times New Roman" w:hAnsi="Times New Roman"/>
          <w:szCs w:val="28"/>
          <w:lang w:eastAsia="en-US"/>
        </w:rPr>
        <w:t xml:space="preserve">Акт приемочной комиссии с решением о соответствии переустройства и (или) перепланировки </w:t>
      </w:r>
      <w:r>
        <w:rPr>
          <w:rFonts w:ascii="Times New Roman" w:hAnsi="Times New Roman"/>
          <w:szCs w:val="28"/>
          <w:lang w:eastAsia="en-US"/>
        </w:rPr>
        <w:t>переводимого помещения</w:t>
      </w:r>
      <w:r w:rsidR="000C67CD">
        <w:rPr>
          <w:rFonts w:ascii="Times New Roman" w:hAnsi="Times New Roman"/>
          <w:szCs w:val="28"/>
          <w:lang w:eastAsia="en-US"/>
        </w:rPr>
        <w:t xml:space="preserve"> представленной проектной документации и требованиям законодательства подтверждает </w:t>
      </w:r>
      <w:r>
        <w:rPr>
          <w:rFonts w:ascii="Times New Roman" w:hAnsi="Times New Roman"/>
          <w:szCs w:val="28"/>
          <w:lang w:eastAsia="en-US"/>
        </w:rPr>
        <w:t>окончание перевода помещения и является основанием использования переведенного помещения в качестве жилого или нежилого помещения</w:t>
      </w:r>
      <w:r w:rsidR="000C67CD">
        <w:rPr>
          <w:rFonts w:ascii="Times New Roman" w:hAnsi="Times New Roman"/>
          <w:szCs w:val="28"/>
          <w:lang w:eastAsia="en-US"/>
        </w:rPr>
        <w:t>.</w:t>
      </w:r>
    </w:p>
    <w:p w:rsidR="000C67CD" w:rsidRDefault="00E84D6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110</w:t>
      </w:r>
      <w:r w:rsidR="000C67CD">
        <w:rPr>
          <w:rFonts w:ascii="Times New Roman" w:hAnsi="Times New Roman"/>
          <w:szCs w:val="28"/>
          <w:lang w:eastAsia="en-US"/>
        </w:rPr>
        <w:t xml:space="preserve">. </w:t>
      </w:r>
      <w:r w:rsidR="005066D0">
        <w:rPr>
          <w:rFonts w:ascii="Times New Roman" w:hAnsi="Times New Roman"/>
          <w:szCs w:val="28"/>
          <w:lang w:eastAsia="en-US"/>
        </w:rPr>
        <w:t>Акт приемочной комиссии о соответствии или несоответствии</w:t>
      </w:r>
      <w:r w:rsidR="000C67CD">
        <w:rPr>
          <w:rFonts w:ascii="Times New Roman" w:hAnsi="Times New Roman"/>
          <w:szCs w:val="28"/>
          <w:lang w:eastAsia="en-US"/>
        </w:rPr>
        <w:t xml:space="preserve"> переустройства и (или) перепланировки </w:t>
      </w:r>
      <w:r>
        <w:rPr>
          <w:rFonts w:ascii="Times New Roman" w:hAnsi="Times New Roman"/>
          <w:szCs w:val="28"/>
          <w:lang w:eastAsia="en-US"/>
        </w:rPr>
        <w:t xml:space="preserve">переводимого </w:t>
      </w:r>
      <w:r w:rsidR="000C67CD">
        <w:rPr>
          <w:rFonts w:ascii="Times New Roman" w:hAnsi="Times New Roman"/>
          <w:szCs w:val="28"/>
          <w:lang w:eastAsia="en-US"/>
        </w:rPr>
        <w:t xml:space="preserve">помещения представленной </w:t>
      </w:r>
      <w:r w:rsidR="00367097">
        <w:rPr>
          <w:rFonts w:ascii="Times New Roman" w:hAnsi="Times New Roman"/>
          <w:szCs w:val="28"/>
          <w:lang w:eastAsia="en-US"/>
        </w:rPr>
        <w:t>проектной документации</w:t>
      </w:r>
      <w:r w:rsidR="000C67CD">
        <w:rPr>
          <w:rFonts w:ascii="Times New Roman" w:hAnsi="Times New Roman"/>
          <w:szCs w:val="28"/>
          <w:lang w:eastAsia="en-US"/>
        </w:rPr>
        <w:t xml:space="preserve"> выдается </w:t>
      </w:r>
      <w:r>
        <w:rPr>
          <w:rFonts w:ascii="Times New Roman" w:hAnsi="Times New Roman"/>
          <w:szCs w:val="28"/>
          <w:lang w:eastAsia="en-US"/>
        </w:rPr>
        <w:t>(</w:t>
      </w:r>
      <w:r w:rsidR="000C67CD">
        <w:rPr>
          <w:rFonts w:ascii="Times New Roman" w:hAnsi="Times New Roman"/>
          <w:szCs w:val="28"/>
          <w:lang w:eastAsia="en-US"/>
        </w:rPr>
        <w:t>направляется</w:t>
      </w:r>
      <w:r>
        <w:rPr>
          <w:rFonts w:ascii="Times New Roman" w:hAnsi="Times New Roman"/>
          <w:szCs w:val="28"/>
          <w:lang w:eastAsia="en-US"/>
        </w:rPr>
        <w:t>)</w:t>
      </w:r>
      <w:r w:rsidR="000C67CD">
        <w:rPr>
          <w:rFonts w:ascii="Times New Roman" w:hAnsi="Times New Roman"/>
          <w:szCs w:val="28"/>
          <w:lang w:eastAsia="en-US"/>
        </w:rPr>
        <w:t xml:space="preserve"> </w:t>
      </w:r>
      <w:r w:rsidR="00231596">
        <w:rPr>
          <w:rFonts w:ascii="Times New Roman" w:hAnsi="Times New Roman"/>
          <w:szCs w:val="28"/>
          <w:lang w:eastAsia="en-US"/>
        </w:rPr>
        <w:t xml:space="preserve">заявителю </w:t>
      </w:r>
      <w:r w:rsidR="000C67CD">
        <w:rPr>
          <w:rFonts w:ascii="Times New Roman" w:hAnsi="Times New Roman"/>
          <w:szCs w:val="28"/>
          <w:lang w:eastAsia="en-US"/>
        </w:rPr>
        <w:t xml:space="preserve">в течение </w:t>
      </w:r>
      <w:r w:rsidR="00367097">
        <w:rPr>
          <w:rFonts w:ascii="Times New Roman" w:hAnsi="Times New Roman"/>
          <w:szCs w:val="28"/>
          <w:lang w:eastAsia="en-US"/>
        </w:rPr>
        <w:t>___</w:t>
      </w:r>
      <w:r w:rsidR="00D10EF2">
        <w:rPr>
          <w:rFonts w:ascii="Times New Roman" w:hAnsi="Times New Roman"/>
          <w:szCs w:val="28"/>
          <w:lang w:eastAsia="en-US"/>
        </w:rPr>
        <w:t xml:space="preserve"> </w:t>
      </w:r>
      <w:r w:rsidR="00367097">
        <w:rPr>
          <w:rFonts w:ascii="Times New Roman" w:hAnsi="Times New Roman"/>
          <w:szCs w:val="28"/>
          <w:lang w:eastAsia="en-US"/>
        </w:rPr>
        <w:t>календарных</w:t>
      </w:r>
      <w:r w:rsidR="000C67CD">
        <w:rPr>
          <w:rFonts w:ascii="Times New Roman" w:hAnsi="Times New Roman"/>
          <w:szCs w:val="28"/>
          <w:lang w:eastAsia="en-US"/>
        </w:rPr>
        <w:t xml:space="preserve"> дней со дня подписания комиссией акта.</w:t>
      </w:r>
    </w:p>
    <w:p w:rsidR="00E84D69" w:rsidRDefault="00E84D69" w:rsidP="00E84D6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111. При личном получении акта приемочной комиссии заявитель расписывается в его получении в журнале регистрации актов.</w:t>
      </w:r>
    </w:p>
    <w:p w:rsidR="00E84D69" w:rsidRDefault="00E84D6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112. Акт приемочной комиссии направляется уполномоченным органом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E84D69" w:rsidRDefault="00E84D69"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113.</w:t>
      </w:r>
      <w:r w:rsidR="00A426B9">
        <w:rPr>
          <w:rFonts w:ascii="Times New Roman" w:hAnsi="Times New Roman"/>
          <w:szCs w:val="28"/>
          <w:lang w:eastAsia="en-US"/>
        </w:rPr>
        <w:t xml:space="preserve">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C67CD" w:rsidRDefault="00EA324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114</w:t>
      </w:r>
      <w:r w:rsidR="000C67CD">
        <w:rPr>
          <w:rFonts w:ascii="Times New Roman" w:hAnsi="Times New Roman"/>
          <w:szCs w:val="28"/>
          <w:lang w:eastAsia="en-US"/>
        </w:rPr>
        <w:t>. Результатом административной процедуры является выдача акта приемочной комиссии заявителю.</w:t>
      </w:r>
    </w:p>
    <w:p w:rsidR="003C06BA" w:rsidRPr="000C67CD" w:rsidRDefault="003C06BA" w:rsidP="000C67CD">
      <w:pPr>
        <w:widowControl w:val="0"/>
        <w:autoSpaceDE w:val="0"/>
        <w:autoSpaceDN w:val="0"/>
        <w:adjustRightInd w:val="0"/>
        <w:ind w:firstLine="709"/>
        <w:outlineLvl w:val="2"/>
        <w:rPr>
          <w:rFonts w:ascii="Times New Roman" w:hAnsi="Times New Roman"/>
          <w:szCs w:val="28"/>
        </w:rPr>
      </w:pPr>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4" w:name="Par410"/>
      <w:bookmarkEnd w:id="34"/>
      <w:r w:rsidRPr="001A7709">
        <w:rPr>
          <w:rFonts w:ascii="Times New Roman" w:hAnsi="Times New Roman"/>
          <w:szCs w:val="28"/>
        </w:rPr>
        <w:t>Раздел IV. ФОРМЫ КОНТРОЛЯ ЗА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13"/>
      <w:bookmarkEnd w:id="35"/>
      <w:r w:rsidRPr="001A7709">
        <w:rPr>
          <w:rFonts w:ascii="Times New Roman" w:hAnsi="Times New Roman"/>
          <w:szCs w:val="28"/>
        </w:rPr>
        <w:t>Глава 2</w:t>
      </w:r>
      <w:r w:rsidR="001233D3" w:rsidRPr="001A7709">
        <w:rPr>
          <w:rFonts w:ascii="Times New Roman" w:hAnsi="Times New Roman"/>
          <w:szCs w:val="28"/>
        </w:rPr>
        <w:t>7</w:t>
      </w:r>
      <w:r w:rsidRPr="001A7709">
        <w:rPr>
          <w:rFonts w:ascii="Times New Roman" w:hAnsi="Times New Roman"/>
          <w:szCs w:val="28"/>
        </w:rPr>
        <w:t>. ПОРЯДОК ОСУЩЕСТВЛЕНИЯ ТЕКУЩЕГО КОНТРОЛЯ ЗА</w:t>
      </w:r>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EA3240"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115</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EA3240"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116</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EA324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6" w:name="Par427"/>
      <w:bookmarkEnd w:id="36"/>
      <w:r w:rsidRPr="001A7709">
        <w:rPr>
          <w:rFonts w:ascii="Times New Roman" w:hAnsi="Times New Roman"/>
          <w:szCs w:val="28"/>
        </w:rPr>
        <w:t>Глава 2</w:t>
      </w:r>
      <w:r w:rsidR="001233D3" w:rsidRPr="001A7709">
        <w:rPr>
          <w:rFonts w:ascii="Times New Roman" w:hAnsi="Times New Roman"/>
          <w:szCs w:val="28"/>
        </w:rPr>
        <w:t>8</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ОМ ЧИСЛЕ ПОРЯДОК И ФОРМЫ КОНТРОЛЯ</w:t>
      </w:r>
      <w:r w:rsidR="00D334C4">
        <w:rPr>
          <w:rFonts w:ascii="Times New Roman" w:hAnsi="Times New Roman"/>
          <w:szCs w:val="28"/>
        </w:rPr>
        <w:t xml:space="preserve"> </w:t>
      </w:r>
      <w:r w:rsidRPr="001A7709">
        <w:rPr>
          <w:rFonts w:ascii="Times New Roman" w:hAnsi="Times New Roman"/>
          <w:szCs w:val="28"/>
        </w:rPr>
        <w:t xml:space="preserve">ЗА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EA324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4A0951"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Контроль за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EA324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119</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которую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EA324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EA3240" w:rsidP="00275D87">
      <w:pPr>
        <w:autoSpaceDE w:val="0"/>
        <w:autoSpaceDN w:val="0"/>
        <w:adjustRightInd w:val="0"/>
        <w:ind w:firstLine="709"/>
        <w:rPr>
          <w:rFonts w:ascii="Times New Roman" w:hAnsi="Times New Roman"/>
          <w:szCs w:val="28"/>
        </w:rPr>
      </w:pPr>
      <w:r>
        <w:rPr>
          <w:rFonts w:ascii="Times New Roman" w:hAnsi="Times New Roman"/>
          <w:szCs w:val="28"/>
        </w:rPr>
        <w:t>121</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EA324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EA324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123</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EA324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124</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EA324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125</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EA324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126</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7" w:name="Par439"/>
      <w:bookmarkEnd w:id="37"/>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t xml:space="preserve">Глава </w:t>
      </w:r>
      <w:r w:rsidR="001233D3" w:rsidRPr="001A7709">
        <w:rPr>
          <w:rFonts w:ascii="Times New Roman" w:hAnsi="Times New Roman"/>
          <w:szCs w:val="28"/>
        </w:rPr>
        <w:t>29</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EA324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EA324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8" w:name="Par447"/>
      <w:bookmarkEnd w:id="38"/>
      <w:r w:rsidRPr="001A7709">
        <w:rPr>
          <w:rFonts w:ascii="Times New Roman" w:hAnsi="Times New Roman"/>
          <w:szCs w:val="28"/>
        </w:rPr>
        <w:t xml:space="preserve">Глава </w:t>
      </w:r>
      <w:r w:rsidR="009D6ECF" w:rsidRPr="001A7709">
        <w:rPr>
          <w:rFonts w:ascii="Times New Roman" w:hAnsi="Times New Roman"/>
          <w:szCs w:val="28"/>
        </w:rPr>
        <w:t>3</w:t>
      </w:r>
      <w:r w:rsidR="001233D3" w:rsidRPr="001A7709">
        <w:rPr>
          <w:rFonts w:ascii="Times New Roman" w:hAnsi="Times New Roman"/>
          <w:szCs w:val="28"/>
        </w:rPr>
        <w:t>0</w:t>
      </w:r>
      <w:r w:rsidRPr="001A7709">
        <w:rPr>
          <w:rFonts w:ascii="Times New Roman" w:hAnsi="Times New Roman"/>
          <w:szCs w:val="28"/>
        </w:rPr>
        <w:t>. ПОЛОЖЕНИЯ, ХАРАКТЕРИЗУЮЩИЕ ТРЕБОВАНИЯ К ПОРЯДКУ И</w:t>
      </w:r>
      <w:r w:rsidR="00416A82">
        <w:rPr>
          <w:rFonts w:ascii="Times New Roman" w:hAnsi="Times New Roman"/>
          <w:szCs w:val="28"/>
        </w:rPr>
        <w:t xml:space="preserve"> </w:t>
      </w:r>
      <w:r w:rsidRPr="001A7709">
        <w:rPr>
          <w:rFonts w:ascii="Times New Roman" w:hAnsi="Times New Roman"/>
          <w:szCs w:val="28"/>
        </w:rPr>
        <w:t>ФОРМАМ КОНТРОЛЯ ЗА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EA3240"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129</w:t>
      </w:r>
      <w:r w:rsidR="00293C0C" w:rsidRPr="001A7709">
        <w:rPr>
          <w:rFonts w:ascii="Times New Roman" w:hAnsi="Times New Roman"/>
          <w:szCs w:val="28"/>
          <w:lang w:eastAsia="ko-KR"/>
        </w:rPr>
        <w:t>. </w:t>
      </w:r>
      <w:r w:rsidR="008838CD" w:rsidRPr="001A7709">
        <w:rPr>
          <w:rFonts w:ascii="Times New Roman" w:hAnsi="Times New Roman"/>
          <w:szCs w:val="28"/>
        </w:rPr>
        <w:t>Конт</w:t>
      </w:r>
      <w:r w:rsidR="00EF769D">
        <w:rPr>
          <w:rFonts w:ascii="Times New Roman" w:hAnsi="Times New Roman"/>
          <w:szCs w:val="28"/>
        </w:rPr>
        <w:t>роль за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EA3240"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130</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231596">
        <w:rPr>
          <w:rFonts w:ascii="Times New Roman" w:hAnsi="Times New Roman"/>
          <w:szCs w:val="28"/>
        </w:rPr>
        <w:t>129</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EA3240" w:rsidP="00A84D3B">
      <w:pPr>
        <w:widowControl w:val="0"/>
        <w:autoSpaceDE w:val="0"/>
        <w:autoSpaceDN w:val="0"/>
        <w:adjustRightInd w:val="0"/>
        <w:ind w:firstLine="709"/>
        <w:rPr>
          <w:rFonts w:ascii="Times New Roman" w:hAnsi="Times New Roman"/>
          <w:szCs w:val="28"/>
        </w:rPr>
      </w:pPr>
      <w:r w:rsidRPr="00231596">
        <w:rPr>
          <w:rFonts w:ascii="Times New Roman" w:hAnsi="Times New Roman"/>
          <w:szCs w:val="28"/>
        </w:rPr>
        <w:t>131</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E042BD"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231596">
        <w:rPr>
          <w:rFonts w:ascii="Times New Roman" w:hAnsi="Times New Roman"/>
          <w:szCs w:val="28"/>
        </w:rPr>
        <w:t>.</w:t>
      </w:r>
    </w:p>
    <w:p w:rsidR="00293C0C" w:rsidRPr="001A7709" w:rsidRDefault="00BC56C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132</w:t>
      </w:r>
      <w:r w:rsidR="00293C0C" w:rsidRPr="001A7709">
        <w:rPr>
          <w:rFonts w:ascii="Times New Roman" w:hAnsi="Times New Roman" w:cs="Times New Roman"/>
          <w:sz w:val="28"/>
          <w:szCs w:val="28"/>
          <w:lang w:eastAsia="ko-KR"/>
        </w:rPr>
        <w:t xml:space="preserve">. Контроль за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9" w:name="Par454"/>
      <w:bookmarkEnd w:id="39"/>
      <w:r w:rsidRPr="001A7709">
        <w:rPr>
          <w:rFonts w:ascii="Times New Roman" w:hAnsi="Times New Roman"/>
          <w:szCs w:val="28"/>
        </w:rPr>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40" w:name="Par459"/>
      <w:bookmarkEnd w:id="40"/>
      <w:r w:rsidRPr="001A7709">
        <w:rPr>
          <w:rFonts w:ascii="Times New Roman" w:hAnsi="Times New Roman"/>
          <w:szCs w:val="28"/>
        </w:rPr>
        <w:t>Глава 3</w:t>
      </w:r>
      <w:r w:rsidR="001233D3" w:rsidRPr="001A7709">
        <w:rPr>
          <w:rFonts w:ascii="Times New Roman" w:hAnsi="Times New Roman"/>
          <w:szCs w:val="28"/>
        </w:rPr>
        <w:t>1</w:t>
      </w:r>
      <w:r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4943F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133</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4943F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4943F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135</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4528E6"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953210">
        <w:rPr>
          <w:rFonts w:ascii="Times New Roman" w:hAnsi="Times New Roman" w:cs="Times New Roman"/>
          <w:sz w:val="28"/>
          <w:szCs w:val="28"/>
          <w:lang w:eastAsia="ko-KR"/>
        </w:rPr>
        <w:t xml:space="preserve">» </w:t>
      </w:r>
      <w:r w:rsidR="00953210" w:rsidRPr="00953210">
        <w:rPr>
          <w:rFonts w:ascii="Times New Roman" w:hAnsi="Times New Roman" w:cs="Times New Roman"/>
          <w:i/>
          <w:sz w:val="28"/>
          <w:szCs w:val="28"/>
          <w:lang w:eastAsia="ko-KR"/>
        </w:rPr>
        <w:t>(указывается</w:t>
      </w:r>
      <w:r w:rsidR="00953210" w:rsidRPr="00447D30">
        <w:rPr>
          <w:rFonts w:ascii="Times New Roman" w:hAnsi="Times New Roman" w:cs="Times New Roman"/>
          <w:i/>
          <w:sz w:val="28"/>
          <w:szCs w:val="28"/>
          <w:lang w:eastAsia="ko-KR"/>
        </w:rPr>
        <w:t xml:space="preserve"> адрес сайта)</w:t>
      </w:r>
      <w:r w:rsidRPr="001A7709">
        <w:rPr>
          <w:rFonts w:ascii="Times New Roman" w:hAnsi="Times New Roman" w:cs="Times New Roman"/>
          <w:sz w:val="28"/>
          <w:szCs w:val="28"/>
          <w:lang w:eastAsia="ko-KR"/>
        </w:rPr>
        <w:t xml:space="preserve"> </w:t>
      </w:r>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6B050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 xml:space="preserve">актами </w:t>
      </w:r>
      <w:r w:rsidR="00416A82">
        <w:rPr>
          <w:rFonts w:ascii="Times New Roman" w:hAnsi="Times New Roman" w:cs="Times New Roman"/>
          <w:i/>
          <w:sz w:val="28"/>
          <w:szCs w:val="28"/>
          <w:lang w:eastAsia="ko-KR"/>
        </w:rPr>
        <w:t>Администрации Муниципального Образования «Бурят-Янгуты»</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 xml:space="preserve">актами </w:t>
      </w:r>
      <w:r w:rsidR="00416A82">
        <w:rPr>
          <w:rFonts w:ascii="Times New Roman" w:hAnsi="Times New Roman" w:cs="Times New Roman"/>
          <w:i/>
          <w:sz w:val="28"/>
          <w:szCs w:val="28"/>
          <w:lang w:eastAsia="ko-KR"/>
        </w:rPr>
        <w:t xml:space="preserve">Администрации Муниципального Образования «Бурят-Янгуты» </w:t>
      </w:r>
      <w:r w:rsidRPr="000E35C8">
        <w:rPr>
          <w:rFonts w:ascii="Times New Roman" w:hAnsi="Times New Roman" w:cs="Times New Roman"/>
          <w:sz w:val="28"/>
          <w:szCs w:val="28"/>
          <w:lang w:eastAsia="ko-KR"/>
        </w:rPr>
        <w:t xml:space="preserve">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актами</w:t>
      </w:r>
      <w:r w:rsidR="00416A82" w:rsidRPr="00416A82">
        <w:rPr>
          <w:rFonts w:ascii="Times New Roman" w:hAnsi="Times New Roman" w:cs="Times New Roman"/>
          <w:i/>
          <w:sz w:val="28"/>
          <w:szCs w:val="28"/>
          <w:lang w:eastAsia="ko-KR"/>
        </w:rPr>
        <w:t xml:space="preserve"> </w:t>
      </w:r>
      <w:r w:rsidR="00416A82">
        <w:rPr>
          <w:rFonts w:ascii="Times New Roman" w:hAnsi="Times New Roman" w:cs="Times New Roman"/>
          <w:i/>
          <w:sz w:val="28"/>
          <w:szCs w:val="28"/>
          <w:lang w:eastAsia="ko-KR"/>
        </w:rPr>
        <w:t>Администрации Муниципального Образования «Бурят-Янгуты»</w:t>
      </w:r>
      <w:r>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а также настоящим административным регламентом;</w:t>
      </w:r>
    </w:p>
    <w:p w:rsidR="006B050E" w:rsidRPr="007F60F2"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w:t>
      </w:r>
      <w:r w:rsidR="00416A82" w:rsidRPr="00416A82">
        <w:rPr>
          <w:rFonts w:ascii="Times New Roman" w:hAnsi="Times New Roman" w:cs="Times New Roman"/>
          <w:i/>
          <w:sz w:val="28"/>
          <w:szCs w:val="28"/>
          <w:lang w:eastAsia="ko-KR"/>
        </w:rPr>
        <w:t xml:space="preserve"> </w:t>
      </w:r>
      <w:r w:rsidR="00416A82" w:rsidRPr="00822BE6">
        <w:rPr>
          <w:rFonts w:ascii="Times New Roman" w:hAnsi="Times New Roman" w:cs="Times New Roman"/>
          <w:i/>
          <w:sz w:val="28"/>
          <w:szCs w:val="28"/>
          <w:lang w:eastAsia="ko-KR"/>
        </w:rPr>
        <w:t xml:space="preserve">актами </w:t>
      </w:r>
      <w:r w:rsidR="00416A82">
        <w:rPr>
          <w:rFonts w:ascii="Times New Roman" w:hAnsi="Times New Roman" w:cs="Times New Roman"/>
          <w:i/>
          <w:sz w:val="28"/>
          <w:szCs w:val="28"/>
          <w:lang w:eastAsia="ko-KR"/>
        </w:rPr>
        <w:t>Администрации Муниципального Образования «Бурят-Янгуты»</w:t>
      </w:r>
      <w:r w:rsidRPr="007F60F2">
        <w:rPr>
          <w:rFonts w:ascii="Times New Roman" w:hAnsi="Times New Roman" w:cs="Times New Roman"/>
          <w:sz w:val="28"/>
          <w:szCs w:val="28"/>
          <w:lang w:eastAsia="ko-KR"/>
        </w:rPr>
        <w:t>;</w:t>
      </w:r>
    </w:p>
    <w:p w:rsidR="006B050E"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1A7709" w:rsidRDefault="004943F2"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136</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416A82">
        <w:rPr>
          <w:rFonts w:ascii="Times New Roman" w:hAnsi="Times New Roman" w:cs="Times New Roman"/>
          <w:i/>
          <w:sz w:val="28"/>
          <w:szCs w:val="28"/>
          <w:lang w:eastAsia="ko-KR"/>
        </w:rPr>
        <w:t xml:space="preserve">Иркутская область, Осинский район, с. Енисей, ул. Кирова,14 </w:t>
      </w:r>
      <w:r w:rsidRPr="008118AA">
        <w:rPr>
          <w:rFonts w:ascii="Times New Roman" w:hAnsi="Times New Roman" w:cs="Times New Roman"/>
          <w:sz w:val="28"/>
          <w:szCs w:val="28"/>
          <w:lang w:eastAsia="ko-KR"/>
        </w:rPr>
        <w:t xml:space="preserve">; телефон: </w:t>
      </w:r>
      <w:r w:rsidR="00416A82">
        <w:rPr>
          <w:rFonts w:ascii="Times New Roman" w:hAnsi="Times New Roman" w:cs="Times New Roman"/>
          <w:sz w:val="28"/>
          <w:szCs w:val="28"/>
          <w:lang w:eastAsia="ko-KR"/>
        </w:rPr>
        <w:t>83953990622</w:t>
      </w:r>
      <w:r w:rsidRPr="008118AA">
        <w:rPr>
          <w:rFonts w:ascii="Times New Roman" w:hAnsi="Times New Roman" w:cs="Times New Roman"/>
          <w:sz w:val="28"/>
          <w:szCs w:val="28"/>
          <w:lang w:eastAsia="ko-KR"/>
        </w:rPr>
        <w:t>, факс:</w:t>
      </w:r>
      <w:r w:rsidR="00416A82">
        <w:rPr>
          <w:rFonts w:ascii="Times New Roman" w:hAnsi="Times New Roman" w:cs="Times New Roman"/>
          <w:sz w:val="28"/>
          <w:szCs w:val="28"/>
          <w:lang w:eastAsia="ko-KR"/>
        </w:rPr>
        <w:t xml:space="preserve"> - </w:t>
      </w:r>
      <w:r w:rsidRPr="008118AA">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электронная почта:</w:t>
      </w:r>
      <w:r w:rsidR="00416A82">
        <w:rPr>
          <w:rFonts w:ascii="Times New Roman" w:hAnsi="Times New Roman" w:cs="Times New Roman"/>
          <w:sz w:val="28"/>
          <w:szCs w:val="28"/>
          <w:lang w:eastAsia="ko-KR"/>
        </w:rPr>
        <w:t xml:space="preserve"> </w:t>
      </w:r>
      <w:r w:rsidR="00416A82">
        <w:rPr>
          <w:rFonts w:ascii="Times New Roman" w:hAnsi="Times New Roman" w:cs="Times New Roman"/>
          <w:sz w:val="28"/>
          <w:szCs w:val="28"/>
          <w:lang w:val="en-US" w:eastAsia="ko-KR"/>
        </w:rPr>
        <w:t>mobur</w:t>
      </w:r>
      <w:r w:rsidR="00416A82" w:rsidRPr="00416A82">
        <w:rPr>
          <w:rFonts w:ascii="Times New Roman" w:hAnsi="Times New Roman" w:cs="Times New Roman"/>
          <w:sz w:val="28"/>
          <w:szCs w:val="28"/>
          <w:lang w:eastAsia="ko-KR"/>
        </w:rPr>
        <w:t>-</w:t>
      </w:r>
      <w:r w:rsidR="00416A82">
        <w:rPr>
          <w:rFonts w:ascii="Times New Roman" w:hAnsi="Times New Roman" w:cs="Times New Roman"/>
          <w:sz w:val="28"/>
          <w:szCs w:val="28"/>
          <w:lang w:val="en-US" w:eastAsia="ko-KR"/>
        </w:rPr>
        <w:t>yangut</w:t>
      </w:r>
      <w:r w:rsidR="00416A82" w:rsidRPr="00416A82">
        <w:rPr>
          <w:rFonts w:ascii="Times New Roman" w:hAnsi="Times New Roman" w:cs="Times New Roman"/>
          <w:sz w:val="28"/>
          <w:szCs w:val="28"/>
          <w:lang w:eastAsia="ko-KR"/>
        </w:rPr>
        <w:t>@</w:t>
      </w:r>
      <w:r w:rsidR="00416A82">
        <w:rPr>
          <w:rFonts w:ascii="Times New Roman" w:hAnsi="Times New Roman" w:cs="Times New Roman"/>
          <w:sz w:val="28"/>
          <w:szCs w:val="28"/>
          <w:lang w:val="en-US" w:eastAsia="ko-KR"/>
        </w:rPr>
        <w:t>mail</w:t>
      </w:r>
      <w:r w:rsidR="00416A82" w:rsidRPr="00416A82">
        <w:rPr>
          <w:rFonts w:ascii="Times New Roman" w:hAnsi="Times New Roman" w:cs="Times New Roman"/>
          <w:sz w:val="28"/>
          <w:szCs w:val="28"/>
          <w:lang w:eastAsia="ko-KR"/>
        </w:rPr>
        <w:t>.</w:t>
      </w:r>
      <w:r w:rsidR="00416A82">
        <w:rPr>
          <w:rFonts w:ascii="Times New Roman" w:hAnsi="Times New Roman" w:cs="Times New Roman"/>
          <w:sz w:val="28"/>
          <w:szCs w:val="28"/>
          <w:lang w:val="en-US" w:eastAsia="ko-KR"/>
        </w:rPr>
        <w:t>ru</w:t>
      </w:r>
      <w:r w:rsidRPr="008118AA">
        <w:rPr>
          <w:rFonts w:ascii="Times New Roman" w:hAnsi="Times New Roman" w:cs="Times New Roman"/>
          <w:sz w:val="28"/>
          <w:szCs w:val="28"/>
          <w:lang w:eastAsia="ko-KR"/>
        </w:rPr>
        <w:t>;</w:t>
      </w:r>
    </w:p>
    <w:p w:rsidR="00A015B8"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 xml:space="preserve">: </w:t>
      </w:r>
      <w:hyperlink r:id="rId14" w:history="1">
        <w:r w:rsidRPr="00822BE6">
          <w:rPr>
            <w:rFonts w:ascii="Times New Roman" w:hAnsi="Times New Roman" w:cs="Times New Roman"/>
            <w:i/>
            <w:sz w:val="28"/>
            <w:szCs w:val="28"/>
          </w:rPr>
          <w:t>(указывается</w:t>
        </w:r>
      </w:hyperlink>
      <w:r w:rsidR="00416A82">
        <w:rPr>
          <w:rFonts w:ascii="Times New Roman" w:hAnsi="Times New Roman" w:cs="Times New Roman"/>
          <w:i/>
          <w:sz w:val="28"/>
          <w:szCs w:val="28"/>
        </w:rPr>
        <w:t xml:space="preserve"> </w:t>
      </w:r>
      <w:r w:rsidR="00416A82">
        <w:rPr>
          <w:rFonts w:ascii="Times New Roman" w:hAnsi="Times New Roman" w:cs="Times New Roman"/>
          <w:i/>
          <w:sz w:val="28"/>
          <w:szCs w:val="28"/>
          <w:lang w:val="en-US"/>
        </w:rPr>
        <w:t>eduosa</w:t>
      </w:r>
      <w:r w:rsidR="00416A82" w:rsidRPr="00416A82">
        <w:rPr>
          <w:rFonts w:ascii="Times New Roman" w:hAnsi="Times New Roman" w:cs="Times New Roman"/>
          <w:i/>
          <w:sz w:val="28"/>
          <w:szCs w:val="28"/>
        </w:rPr>
        <w:t>.</w:t>
      </w:r>
      <w:r w:rsidR="00416A82">
        <w:rPr>
          <w:rFonts w:ascii="Times New Roman" w:hAnsi="Times New Roman" w:cs="Times New Roman"/>
          <w:i/>
          <w:sz w:val="28"/>
          <w:szCs w:val="28"/>
          <w:lang w:val="en-US"/>
        </w:rPr>
        <w:t>ru</w:t>
      </w:r>
      <w:r w:rsidR="00416A82" w:rsidRPr="00416A82">
        <w:rPr>
          <w:rFonts w:ascii="Times New Roman" w:hAnsi="Times New Roman" w:cs="Times New Roman"/>
          <w:i/>
          <w:sz w:val="28"/>
          <w:szCs w:val="28"/>
        </w:rPr>
        <w:t>/</w:t>
      </w:r>
      <w:r w:rsidR="00416A82">
        <w:rPr>
          <w:rFonts w:ascii="Times New Roman" w:hAnsi="Times New Roman" w:cs="Times New Roman"/>
          <w:i/>
          <w:sz w:val="28"/>
          <w:szCs w:val="28"/>
          <w:lang w:val="en-US"/>
        </w:rPr>
        <w:t>buryat</w:t>
      </w:r>
      <w:r w:rsidR="00416A82" w:rsidRPr="00416A82">
        <w:rPr>
          <w:rFonts w:ascii="Times New Roman" w:hAnsi="Times New Roman" w:cs="Times New Roman"/>
          <w:i/>
          <w:sz w:val="28"/>
          <w:szCs w:val="28"/>
        </w:rPr>
        <w:t>-</w:t>
      </w:r>
      <w:r w:rsidR="00416A82">
        <w:rPr>
          <w:rFonts w:ascii="Times New Roman" w:hAnsi="Times New Roman" w:cs="Times New Roman"/>
          <w:i/>
          <w:sz w:val="28"/>
          <w:szCs w:val="28"/>
          <w:lang w:val="en-US"/>
        </w:rPr>
        <w:t>yangut</w:t>
      </w:r>
      <w:r w:rsidRPr="00822BE6">
        <w:rPr>
          <w:rFonts w:ascii="Times New Roman" w:hAnsi="Times New Roman" w:cs="Times New Roman"/>
          <w:i/>
          <w:sz w:val="28"/>
          <w:szCs w:val="28"/>
        </w:rPr>
        <w:t>)</w:t>
      </w:r>
      <w:r w:rsidRPr="00822BE6">
        <w:rPr>
          <w:rFonts w:ascii="Times New Roman" w:hAnsi="Times New Roman" w:cs="Times New Roman"/>
          <w:sz w:val="28"/>
          <w:szCs w:val="28"/>
          <w:lang w:eastAsia="ko-KR"/>
        </w:rPr>
        <w:t>;</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4943F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137</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B26180"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38</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3F6283">
        <w:rPr>
          <w:rFonts w:ascii="Times New Roman" w:hAnsi="Times New Roman" w:cs="Times New Roman"/>
          <w:i/>
          <w:sz w:val="28"/>
          <w:szCs w:val="28"/>
          <w:lang w:eastAsia="ko-KR"/>
        </w:rPr>
        <w:t xml:space="preserve">начальник отдела по социальным вопросам </w:t>
      </w:r>
      <w:r w:rsidR="00A015B8" w:rsidRPr="00B26180">
        <w:rPr>
          <w:rFonts w:ascii="Times New Roman" w:hAnsi="Times New Roman" w:cs="Times New Roman"/>
          <w:sz w:val="28"/>
          <w:szCs w:val="28"/>
          <w:lang w:eastAsia="ko-KR"/>
        </w:rPr>
        <w:t xml:space="preserve">, в случае его отсутствия – </w:t>
      </w:r>
      <w:r w:rsidR="003F6283">
        <w:rPr>
          <w:rFonts w:ascii="Times New Roman" w:hAnsi="Times New Roman" w:cs="Times New Roman"/>
          <w:i/>
          <w:sz w:val="28"/>
          <w:szCs w:val="28"/>
          <w:lang w:eastAsia="ko-KR"/>
        </w:rPr>
        <w:t>глава администрации Муниципального Образования «Бурят-Янгуты»</w:t>
      </w:r>
      <w:r w:rsidR="00A015B8" w:rsidRPr="00B26180">
        <w:rPr>
          <w:rFonts w:ascii="Times New Roman" w:hAnsi="Times New Roman" w:cs="Times New Roman"/>
          <w:sz w:val="28"/>
          <w:szCs w:val="28"/>
          <w:lang w:eastAsia="ko-KR"/>
        </w:rPr>
        <w:t>.</w:t>
      </w:r>
    </w:p>
    <w:p w:rsidR="00A015B8" w:rsidRPr="009D7DCB" w:rsidRDefault="00772AFC"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139</w:t>
      </w:r>
      <w:r w:rsidR="00A015B8" w:rsidRPr="009D7DCB">
        <w:rPr>
          <w:rFonts w:ascii="Times New Roman" w:hAnsi="Times New Roman" w:cs="Times New Roman"/>
          <w:sz w:val="28"/>
          <w:szCs w:val="28"/>
          <w:lang w:eastAsia="ko-KR"/>
        </w:rPr>
        <w:t xml:space="preserve">. Прием заинтересованных лиц </w:t>
      </w:r>
      <w:r w:rsidR="003F6283">
        <w:rPr>
          <w:rFonts w:ascii="Times New Roman" w:hAnsi="Times New Roman" w:cs="Times New Roman"/>
          <w:i/>
          <w:sz w:val="28"/>
          <w:szCs w:val="28"/>
          <w:lang w:eastAsia="ko-KR"/>
        </w:rPr>
        <w:t>начальником отдела по социальным вопросам Муниципального Образования «бурят-Янгуты»</w:t>
      </w:r>
      <w:r w:rsidR="00A015B8">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3F6283">
        <w:rPr>
          <w:rFonts w:ascii="Times New Roman" w:hAnsi="Times New Roman" w:cs="Times New Roman"/>
          <w:sz w:val="28"/>
          <w:szCs w:val="28"/>
          <w:lang w:eastAsia="ko-KR"/>
        </w:rPr>
        <w:t>83953990622</w:t>
      </w:r>
      <w:r w:rsidR="00A015B8" w:rsidRPr="009D7DCB">
        <w:rPr>
          <w:rFonts w:ascii="Times New Roman" w:hAnsi="Times New Roman" w:cs="Times New Roman"/>
          <w:sz w:val="28"/>
          <w:szCs w:val="28"/>
          <w:lang w:eastAsia="ko-KR"/>
        </w:rPr>
        <w:t>.</w:t>
      </w:r>
    </w:p>
    <w:p w:rsidR="00A015B8" w:rsidRDefault="00772AFC"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140</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41</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не согласно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42</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772AFC">
        <w:rPr>
          <w:rFonts w:ascii="Times New Roman" w:hAnsi="Times New Roman"/>
          <w:szCs w:val="28"/>
          <w:lang w:eastAsia="ko-KR"/>
        </w:rPr>
        <w:t>43</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3269F2">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44</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772AFC"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145</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772AFC" w:rsidP="00237317">
      <w:pPr>
        <w:pStyle w:val="ConsPlusNormal"/>
        <w:ind w:firstLine="709"/>
        <w:jc w:val="both"/>
        <w:rPr>
          <w:rFonts w:ascii="Times New Roman" w:hAnsi="Times New Roman" w:cs="Times New Roman"/>
          <w:sz w:val="28"/>
          <w:szCs w:val="28"/>
          <w:lang w:eastAsia="ko-KR"/>
        </w:rPr>
      </w:pPr>
      <w:bookmarkStart w:id="41" w:name="Par509"/>
      <w:bookmarkEnd w:id="41"/>
      <w:r>
        <w:rPr>
          <w:rFonts w:ascii="Times New Roman" w:hAnsi="Times New Roman" w:cs="Times New Roman"/>
          <w:sz w:val="28"/>
          <w:szCs w:val="28"/>
          <w:lang w:eastAsia="ko-KR"/>
        </w:rPr>
        <w:t>146</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3F6283">
        <w:rPr>
          <w:rFonts w:ascii="Times New Roman" w:hAnsi="Times New Roman" w:cs="Times New Roman"/>
          <w:sz w:val="28"/>
          <w:szCs w:val="28"/>
          <w:lang w:eastAsia="ko-KR"/>
        </w:rPr>
        <w:t>актами администрации Муниципального Образования «Бурят-Янгуты»</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772AFC"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147</w:t>
      </w:r>
      <w:r w:rsidR="00237317" w:rsidRPr="001A7709">
        <w:rPr>
          <w:rFonts w:ascii="Times New Roman" w:hAnsi="Times New Roman" w:cs="Times New Roman"/>
          <w:sz w:val="28"/>
          <w:szCs w:val="28"/>
          <w:lang w:eastAsia="ko-KR"/>
        </w:rPr>
        <w:t>. Не позднее дня, следующего за днем принятия</w:t>
      </w:r>
      <w:r w:rsidR="004F1147">
        <w:rPr>
          <w:rFonts w:ascii="Times New Roman" w:hAnsi="Times New Roman" w:cs="Times New Roman"/>
          <w:sz w:val="28"/>
          <w:szCs w:val="28"/>
          <w:lang w:eastAsia="ko-KR"/>
        </w:rPr>
        <w:t xml:space="preserve"> решения, указанного в пункте 147</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48</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49</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50</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51</w:t>
      </w:r>
      <w:r w:rsidRPr="001A7709">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772AFC">
        <w:rPr>
          <w:rFonts w:ascii="Times New Roman" w:hAnsi="Times New Roman" w:cs="Times New Roman"/>
          <w:sz w:val="28"/>
          <w:szCs w:val="28"/>
          <w:lang w:eastAsia="ko-KR"/>
        </w:rPr>
        <w:t>52</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F1751" w:rsidRPr="0058178B" w:rsidTr="000F1751">
        <w:tc>
          <w:tcPr>
            <w:tcW w:w="4672" w:type="dxa"/>
          </w:tcPr>
          <w:p w:rsidR="000F1751" w:rsidRPr="0058178B" w:rsidRDefault="003F6283"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r>
              <w:rPr>
                <w:rFonts w:ascii="Times New Roman" w:hAnsi="Times New Roman"/>
                <w:i/>
                <w:szCs w:val="28"/>
              </w:rPr>
              <w:t>Глава Муниципального Образования «Бурят-Янгуты»</w:t>
            </w:r>
          </w:p>
        </w:tc>
        <w:tc>
          <w:tcPr>
            <w:tcW w:w="4673" w:type="dxa"/>
            <w:vAlign w:val="bottom"/>
          </w:tcPr>
          <w:p w:rsidR="000F1751" w:rsidRPr="0058178B" w:rsidRDefault="003F6283" w:rsidP="003F6283">
            <w:pPr>
              <w:widowControl w:val="0"/>
              <w:autoSpaceDE w:val="0"/>
              <w:autoSpaceDN w:val="0"/>
              <w:adjustRightInd w:val="0"/>
              <w:spacing w:line="240" w:lineRule="exact"/>
              <w:ind w:firstLine="0"/>
              <w:jc w:val="center"/>
              <w:rPr>
                <w:rFonts w:ascii="Times New Roman" w:hAnsi="Times New Roman"/>
                <w:i/>
                <w:szCs w:val="28"/>
              </w:rPr>
            </w:pPr>
            <w:r>
              <w:rPr>
                <w:rFonts w:ascii="Times New Roman" w:hAnsi="Times New Roman"/>
                <w:i/>
                <w:szCs w:val="28"/>
              </w:rPr>
              <w:t>Атутова Л.М.</w:t>
            </w:r>
          </w:p>
        </w:tc>
      </w:tr>
    </w:tbl>
    <w:p w:rsidR="001E6D2C" w:rsidRDefault="001E6D2C" w:rsidP="000F1751">
      <w:pPr>
        <w:widowControl w:val="0"/>
        <w:autoSpaceDE w:val="0"/>
        <w:autoSpaceDN w:val="0"/>
        <w:adjustRightInd w:val="0"/>
        <w:ind w:firstLine="0"/>
        <w:rPr>
          <w:rFonts w:ascii="Times New Roman" w:hAnsi="Times New Roman"/>
          <w:szCs w:val="28"/>
        </w:rPr>
        <w:sectPr w:rsidR="001E6D2C" w:rsidSect="00AC15B0">
          <w:headerReference w:type="default" r:id="rId15"/>
          <w:pgSz w:w="11906" w:h="16838"/>
          <w:pgMar w:top="814" w:right="991" w:bottom="1134" w:left="1701" w:header="284" w:footer="708" w:gutter="0"/>
          <w:cols w:space="708"/>
          <w:docGrid w:linePitch="360"/>
        </w:sectPr>
      </w:pP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t>Приложение № 1</w:t>
      </w:r>
    </w:p>
    <w:p w:rsidR="004763AA"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AE485F">
        <w:rPr>
          <w:rFonts w:ascii="Times New Roman" w:hAnsi="Times New Roman"/>
          <w:sz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находящегося</w:t>
      </w:r>
      <w:r w:rsidRPr="001835C8">
        <w:rPr>
          <w:rFonts w:ascii="Times New Roman" w:hAnsi="Times New Roman"/>
          <w:sz w:val="20"/>
        </w:rPr>
        <w:t xml:space="preserve"> на территории </w:t>
      </w:r>
      <w:r w:rsidRPr="001835C8">
        <w:rPr>
          <w:rFonts w:ascii="Times New Roman" w:hAnsi="Times New Roman"/>
          <w:i/>
          <w:sz w:val="20"/>
        </w:rPr>
        <w:t>муниципального образования</w:t>
      </w:r>
      <w:r w:rsidR="003F6283">
        <w:rPr>
          <w:rFonts w:ascii="Times New Roman" w:hAnsi="Times New Roman"/>
          <w:i/>
          <w:sz w:val="20"/>
        </w:rPr>
        <w:t xml:space="preserve"> «Бурят-Янгуты»</w:t>
      </w:r>
      <w:r w:rsidRPr="001835C8">
        <w:rPr>
          <w:rFonts w:ascii="Times New Roman" w:hAnsi="Times New Roman"/>
          <w:sz w:val="20"/>
        </w:rPr>
        <w:t>»</w:t>
      </w:r>
    </w:p>
    <w:p w:rsidR="00AE3BBB" w:rsidRPr="007D78BF" w:rsidRDefault="00AE3BBB" w:rsidP="00AE3BBB">
      <w:pPr>
        <w:tabs>
          <w:tab w:val="left" w:pos="7513"/>
        </w:tabs>
        <w:ind w:left="7371"/>
        <w:rPr>
          <w:sz w:val="24"/>
          <w:szCs w:val="24"/>
        </w:rPr>
      </w:pPr>
    </w:p>
    <w:p w:rsidR="00AE3BBB" w:rsidRPr="007D78BF" w:rsidRDefault="00AE3BBB" w:rsidP="00AE3BBB">
      <w:pPr>
        <w:jc w:val="center"/>
        <w:rPr>
          <w:sz w:val="24"/>
          <w:szCs w:val="24"/>
        </w:rPr>
      </w:pP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В ____________________________________</w:t>
      </w:r>
      <w:r w:rsidR="00832CE1">
        <w:rPr>
          <w:rFonts w:ascii="Times New Roman" w:hAnsi="Times New Roman"/>
          <w:sz w:val="24"/>
          <w:szCs w:val="24"/>
          <w:lang w:eastAsia="en-US"/>
        </w:rPr>
        <w:t>__</w:t>
      </w:r>
    </w:p>
    <w:p w:rsidR="00AE3BBB" w:rsidRPr="00AE3BBB" w:rsidRDefault="00AE3BBB" w:rsidP="00832CE1">
      <w:pPr>
        <w:autoSpaceDE w:val="0"/>
        <w:autoSpaceDN w:val="0"/>
        <w:adjustRightInd w:val="0"/>
        <w:ind w:left="5387" w:right="-426" w:firstLine="0"/>
        <w:jc w:val="center"/>
        <w:rPr>
          <w:rFonts w:ascii="Times New Roman" w:hAnsi="Times New Roman"/>
          <w:sz w:val="24"/>
          <w:szCs w:val="24"/>
          <w:lang w:eastAsia="en-US"/>
        </w:rPr>
      </w:pPr>
      <w:r w:rsidRPr="00AE3BBB">
        <w:rPr>
          <w:rFonts w:ascii="Times New Roman" w:hAnsi="Times New Roman"/>
          <w:sz w:val="20"/>
          <w:lang w:eastAsia="en-US"/>
        </w:rPr>
        <w:t>(</w:t>
      </w:r>
      <w:r w:rsidRPr="00AE3BBB">
        <w:rPr>
          <w:rFonts w:ascii="Times New Roman" w:hAnsi="Times New Roman"/>
          <w:i/>
          <w:sz w:val="20"/>
          <w:lang w:eastAsia="en-US"/>
        </w:rPr>
        <w:t>наименование органа местного самоуправления</w:t>
      </w:r>
      <w:r w:rsidRPr="00AE3BBB">
        <w:rPr>
          <w:rFonts w:ascii="Times New Roman" w:hAnsi="Times New Roman"/>
          <w:sz w:val="24"/>
          <w:szCs w:val="24"/>
          <w:lang w:eastAsia="en-US"/>
        </w:rPr>
        <w:t>)</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адрес: _________</w:t>
      </w:r>
      <w:r w:rsidR="00832CE1">
        <w:rPr>
          <w:rFonts w:ascii="Times New Roman" w:hAnsi="Times New Roman"/>
          <w:sz w:val="24"/>
          <w:szCs w:val="24"/>
          <w:lang w:eastAsia="en-US"/>
        </w:rPr>
        <w:t>_________________________</w:t>
      </w:r>
    </w:p>
    <w:p w:rsidR="00AE3BBB" w:rsidRPr="00AE3BBB" w:rsidRDefault="00832CE1" w:rsidP="00832CE1">
      <w:pPr>
        <w:autoSpaceDE w:val="0"/>
        <w:autoSpaceDN w:val="0"/>
        <w:adjustRightInd w:val="0"/>
        <w:ind w:left="5387" w:right="-426" w:firstLine="0"/>
        <w:jc w:val="left"/>
        <w:rPr>
          <w:rFonts w:ascii="Times New Roman" w:hAnsi="Times New Roman"/>
          <w:sz w:val="24"/>
          <w:szCs w:val="24"/>
          <w:lang w:eastAsia="en-US"/>
        </w:rPr>
      </w:pPr>
      <w:r>
        <w:rPr>
          <w:rFonts w:ascii="Times New Roman" w:hAnsi="Times New Roman"/>
          <w:sz w:val="24"/>
          <w:szCs w:val="24"/>
          <w:lang w:eastAsia="en-US"/>
        </w:rPr>
        <w:t>от</w:t>
      </w:r>
      <w:r w:rsidR="00AE3BBB" w:rsidRPr="00AE3BBB">
        <w:rPr>
          <w:rFonts w:ascii="Times New Roman" w:hAnsi="Times New Roman"/>
          <w:sz w:val="24"/>
          <w:szCs w:val="24"/>
          <w:lang w:eastAsia="en-US"/>
        </w:rPr>
        <w:t>__________</w:t>
      </w:r>
      <w:r>
        <w:rPr>
          <w:rFonts w:ascii="Times New Roman" w:hAnsi="Times New Roman"/>
          <w:sz w:val="24"/>
          <w:szCs w:val="24"/>
          <w:lang w:eastAsia="en-US"/>
        </w:rPr>
        <w:t>____________________________</w:t>
      </w:r>
    </w:p>
    <w:p w:rsidR="00AE3BBB" w:rsidRPr="00AE3BBB" w:rsidRDefault="00AE3BBB" w:rsidP="00832CE1">
      <w:pPr>
        <w:autoSpaceDE w:val="0"/>
        <w:autoSpaceDN w:val="0"/>
        <w:adjustRightInd w:val="0"/>
        <w:ind w:left="5387" w:right="-426" w:firstLine="0"/>
        <w:jc w:val="center"/>
        <w:rPr>
          <w:rFonts w:ascii="Times New Roman" w:hAnsi="Times New Roman"/>
          <w:i/>
          <w:sz w:val="20"/>
          <w:lang w:eastAsia="en-US"/>
        </w:rPr>
      </w:pPr>
      <w:r w:rsidRPr="00AE3BBB">
        <w:rPr>
          <w:rFonts w:ascii="Times New Roman" w:hAnsi="Times New Roman"/>
          <w:i/>
          <w:sz w:val="20"/>
          <w:lang w:eastAsia="en-US"/>
        </w:rPr>
        <w:t>(Ф.И.О. собственника жилого помещения)</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адрес: ____</w:t>
      </w:r>
      <w:r w:rsidR="00832CE1">
        <w:rPr>
          <w:rFonts w:ascii="Times New Roman" w:hAnsi="Times New Roman"/>
          <w:sz w:val="24"/>
          <w:szCs w:val="24"/>
          <w:lang w:eastAsia="en-US"/>
        </w:rPr>
        <w:t>______________________________</w:t>
      </w:r>
      <w:r w:rsidRPr="00AE3BBB">
        <w:rPr>
          <w:rFonts w:ascii="Times New Roman" w:hAnsi="Times New Roman"/>
          <w:sz w:val="24"/>
          <w:szCs w:val="24"/>
          <w:lang w:eastAsia="en-US"/>
        </w:rPr>
        <w:t>,</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телефон: ___</w:t>
      </w:r>
      <w:r w:rsidR="00832CE1">
        <w:rPr>
          <w:rFonts w:ascii="Times New Roman" w:hAnsi="Times New Roman"/>
          <w:sz w:val="24"/>
          <w:szCs w:val="24"/>
          <w:lang w:eastAsia="en-US"/>
        </w:rPr>
        <w:t>___________, факс: ____________</w:t>
      </w:r>
      <w:r w:rsidRPr="00AE3BBB">
        <w:rPr>
          <w:rFonts w:ascii="Times New Roman" w:hAnsi="Times New Roman"/>
          <w:sz w:val="24"/>
          <w:szCs w:val="24"/>
          <w:lang w:eastAsia="en-US"/>
        </w:rPr>
        <w:t>,</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адрес электро</w:t>
      </w:r>
      <w:r w:rsidR="00832CE1">
        <w:rPr>
          <w:rFonts w:ascii="Times New Roman" w:hAnsi="Times New Roman"/>
          <w:sz w:val="24"/>
          <w:szCs w:val="24"/>
          <w:lang w:eastAsia="en-US"/>
        </w:rPr>
        <w:t>нной почты: _________________</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Представитель</w:t>
      </w:r>
      <w:r w:rsidR="00832CE1">
        <w:rPr>
          <w:rFonts w:ascii="Times New Roman" w:hAnsi="Times New Roman"/>
          <w:sz w:val="24"/>
          <w:szCs w:val="24"/>
          <w:lang w:eastAsia="en-US"/>
        </w:rPr>
        <w:t>: __________________________</w:t>
      </w:r>
    </w:p>
    <w:p w:rsidR="00AE3BBB" w:rsidRPr="00AE3BBB" w:rsidRDefault="00AE3BBB" w:rsidP="00832CE1">
      <w:pPr>
        <w:autoSpaceDE w:val="0"/>
        <w:autoSpaceDN w:val="0"/>
        <w:adjustRightInd w:val="0"/>
        <w:ind w:left="5387" w:right="-426" w:firstLine="0"/>
        <w:jc w:val="center"/>
        <w:rPr>
          <w:rFonts w:ascii="Times New Roman" w:hAnsi="Times New Roman"/>
          <w:i/>
          <w:sz w:val="20"/>
          <w:lang w:eastAsia="en-US"/>
        </w:rPr>
      </w:pPr>
      <w:r w:rsidRPr="00AE3BBB">
        <w:rPr>
          <w:rFonts w:ascii="Times New Roman" w:hAnsi="Times New Roman"/>
          <w:i/>
          <w:sz w:val="20"/>
          <w:lang w:eastAsia="en-US"/>
        </w:rPr>
        <w:t>(Ф.И.О.)</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адрес: _____</w:t>
      </w:r>
      <w:r w:rsidR="00832CE1">
        <w:rPr>
          <w:rFonts w:ascii="Times New Roman" w:hAnsi="Times New Roman"/>
          <w:sz w:val="24"/>
          <w:szCs w:val="24"/>
          <w:lang w:eastAsia="en-US"/>
        </w:rPr>
        <w:t>_____________________________</w:t>
      </w:r>
      <w:r w:rsidRPr="00AE3BBB">
        <w:rPr>
          <w:rFonts w:ascii="Times New Roman" w:hAnsi="Times New Roman"/>
          <w:sz w:val="24"/>
          <w:szCs w:val="24"/>
          <w:lang w:eastAsia="en-US"/>
        </w:rPr>
        <w:t>,</w:t>
      </w: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телефон: ___</w:t>
      </w:r>
      <w:r w:rsidR="00832CE1">
        <w:rPr>
          <w:rFonts w:ascii="Times New Roman" w:hAnsi="Times New Roman"/>
          <w:sz w:val="24"/>
          <w:szCs w:val="24"/>
          <w:lang w:eastAsia="en-US"/>
        </w:rPr>
        <w:t>___________, факс: ____________</w:t>
      </w:r>
      <w:r w:rsidRPr="00AE3BBB">
        <w:rPr>
          <w:rFonts w:ascii="Times New Roman" w:hAnsi="Times New Roman"/>
          <w:sz w:val="24"/>
          <w:szCs w:val="24"/>
          <w:lang w:eastAsia="en-US"/>
        </w:rPr>
        <w:t>,</w:t>
      </w:r>
    </w:p>
    <w:p w:rsid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AE3BBB">
        <w:rPr>
          <w:rFonts w:ascii="Times New Roman" w:hAnsi="Times New Roman"/>
          <w:sz w:val="24"/>
          <w:szCs w:val="24"/>
          <w:lang w:eastAsia="en-US"/>
        </w:rPr>
        <w:t>адрес электронной почты: ________</w:t>
      </w:r>
      <w:r w:rsidR="00832CE1">
        <w:rPr>
          <w:rFonts w:ascii="Times New Roman" w:hAnsi="Times New Roman"/>
          <w:sz w:val="24"/>
          <w:szCs w:val="24"/>
          <w:lang w:eastAsia="en-US"/>
        </w:rPr>
        <w:t>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832CE1" w:rsidRDefault="00832CE1" w:rsidP="00832CE1">
      <w:pPr>
        <w:ind w:firstLine="0"/>
        <w:jc w:val="center"/>
        <w:rPr>
          <w:szCs w:val="28"/>
        </w:rPr>
      </w:pPr>
    </w:p>
    <w:p w:rsidR="00AE3BBB" w:rsidRDefault="00832CE1" w:rsidP="00832CE1">
      <w:pPr>
        <w:ind w:firstLine="284"/>
        <w:rPr>
          <w:sz w:val="24"/>
          <w:szCs w:val="24"/>
        </w:rPr>
      </w:pPr>
      <w:r>
        <w:rPr>
          <w:sz w:val="24"/>
          <w:szCs w:val="24"/>
        </w:rPr>
        <w:t>Прошу перевести жилое/нежилое помещение общей площадью ___________________ кв.м., находящегося по адрес ______________________________________________________________</w:t>
      </w:r>
    </w:p>
    <w:p w:rsidR="00832CE1" w:rsidRPr="00832CE1" w:rsidRDefault="00832CE1" w:rsidP="00832CE1">
      <w:pPr>
        <w:ind w:firstLine="284"/>
        <w:jc w:val="center"/>
        <w:rPr>
          <w:sz w:val="20"/>
        </w:rPr>
      </w:pPr>
      <w:r>
        <w:rPr>
          <w:sz w:val="20"/>
        </w:rPr>
        <w:t xml:space="preserve">                                   </w:t>
      </w:r>
      <w:r w:rsidRPr="00832CE1">
        <w:rPr>
          <w:sz w:val="20"/>
        </w:rPr>
        <w:t>(наименование населенного пункта, улицы, площади, проспекта и т.п.)</w:t>
      </w:r>
    </w:p>
    <w:p w:rsidR="00832CE1" w:rsidRDefault="00832CE1" w:rsidP="00832CE1">
      <w:pPr>
        <w:ind w:firstLine="284"/>
        <w:rPr>
          <w:sz w:val="24"/>
          <w:szCs w:val="24"/>
        </w:rPr>
      </w:pPr>
      <w:r>
        <w:rPr>
          <w:sz w:val="24"/>
          <w:szCs w:val="24"/>
        </w:rPr>
        <w:t>дом _________, корпус (владение, строение) _________ квартира (помещение) ____________</w:t>
      </w:r>
    </w:p>
    <w:p w:rsidR="00832CE1" w:rsidRDefault="00832CE1" w:rsidP="00832CE1">
      <w:pPr>
        <w:ind w:firstLine="284"/>
        <w:rPr>
          <w:sz w:val="24"/>
          <w:szCs w:val="24"/>
        </w:rPr>
      </w:pPr>
    </w:p>
    <w:p w:rsidR="00AE3BBB" w:rsidRPr="007D78BF" w:rsidRDefault="00AE3BBB" w:rsidP="00832CE1">
      <w:pPr>
        <w:ind w:firstLine="284"/>
        <w:rPr>
          <w:sz w:val="24"/>
          <w:szCs w:val="24"/>
        </w:rPr>
      </w:pPr>
      <w:r w:rsidRPr="007D78BF">
        <w:rPr>
          <w:sz w:val="24"/>
          <w:szCs w:val="24"/>
        </w:rPr>
        <w:t xml:space="preserve">в </w:t>
      </w:r>
      <w:r w:rsidR="00832CE1">
        <w:rPr>
          <w:sz w:val="24"/>
          <w:szCs w:val="24"/>
        </w:rPr>
        <w:t>не</w:t>
      </w:r>
      <w:r w:rsidRPr="007D78BF">
        <w:rPr>
          <w:sz w:val="24"/>
          <w:szCs w:val="24"/>
        </w:rPr>
        <w:t>жилое</w:t>
      </w:r>
      <w:r w:rsidR="00832CE1">
        <w:rPr>
          <w:sz w:val="24"/>
          <w:szCs w:val="24"/>
        </w:rPr>
        <w:t>/жилое</w:t>
      </w:r>
      <w:r w:rsidRPr="007D78BF">
        <w:rPr>
          <w:sz w:val="24"/>
          <w:szCs w:val="24"/>
        </w:rPr>
        <w:t xml:space="preserve"> помещение с переустройством и (</w:t>
      </w:r>
      <w:r w:rsidR="00832CE1">
        <w:rPr>
          <w:sz w:val="24"/>
          <w:szCs w:val="24"/>
        </w:rPr>
        <w:t>или) перепланировкой помещения/</w:t>
      </w:r>
      <w:r w:rsidRPr="007D78BF">
        <w:rPr>
          <w:sz w:val="24"/>
          <w:szCs w:val="24"/>
        </w:rPr>
        <w:t>без переустройства и (или) перепланировки).</w:t>
      </w:r>
    </w:p>
    <w:p w:rsidR="00AE3BBB" w:rsidRDefault="00AE3BBB" w:rsidP="00832CE1">
      <w:pPr>
        <w:ind w:firstLine="0"/>
        <w:rPr>
          <w:sz w:val="24"/>
          <w:szCs w:val="24"/>
        </w:rPr>
      </w:pPr>
    </w:p>
    <w:p w:rsidR="00AE3BBB" w:rsidRDefault="00AE3BBB" w:rsidP="00832CE1">
      <w:pPr>
        <w:ind w:firstLine="0"/>
        <w:rPr>
          <w:sz w:val="24"/>
          <w:szCs w:val="24"/>
        </w:rPr>
      </w:pPr>
      <w:r w:rsidRPr="007D78BF">
        <w:rPr>
          <w:sz w:val="24"/>
          <w:szCs w:val="24"/>
        </w:rPr>
        <w:t>К заявлению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206"/>
      </w:tblGrid>
      <w:tr w:rsidR="00AE3BBB" w:rsidTr="00832CE1">
        <w:tc>
          <w:tcPr>
            <w:tcW w:w="10206" w:type="dxa"/>
            <w:tcBorders>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r w:rsidR="00AE3BBB" w:rsidTr="00832CE1">
        <w:tc>
          <w:tcPr>
            <w:tcW w:w="10206" w:type="dxa"/>
            <w:tcBorders>
              <w:top w:val="single" w:sz="4" w:space="0" w:color="auto"/>
              <w:bottom w:val="single" w:sz="4" w:space="0" w:color="auto"/>
            </w:tcBorders>
          </w:tcPr>
          <w:p w:rsidR="00AE3BBB" w:rsidRDefault="00AE3BBB" w:rsidP="00832CE1">
            <w:pPr>
              <w:ind w:firstLine="0"/>
              <w:rPr>
                <w:sz w:val="24"/>
                <w:szCs w:val="24"/>
              </w:rPr>
            </w:pPr>
          </w:p>
        </w:tc>
      </w:tr>
    </w:tbl>
    <w:p w:rsidR="00832CE1" w:rsidRDefault="00832CE1" w:rsidP="00832CE1">
      <w:pPr>
        <w:ind w:firstLine="0"/>
        <w:rPr>
          <w:sz w:val="24"/>
          <w:szCs w:val="24"/>
        </w:rPr>
      </w:pPr>
    </w:p>
    <w:p w:rsidR="00AE3BBB" w:rsidRPr="007D78BF" w:rsidRDefault="00832CE1" w:rsidP="00832CE1">
      <w:pPr>
        <w:ind w:firstLine="0"/>
        <w:rPr>
          <w:sz w:val="24"/>
          <w:szCs w:val="24"/>
        </w:rPr>
      </w:pPr>
      <w:r>
        <w:rPr>
          <w:sz w:val="24"/>
          <w:szCs w:val="24"/>
        </w:rPr>
        <w:t>Подпись</w:t>
      </w:r>
      <w:r w:rsidR="00AE3BBB" w:rsidRPr="007D78BF">
        <w:rPr>
          <w:sz w:val="24"/>
          <w:szCs w:val="24"/>
        </w:rPr>
        <w:t xml:space="preserve"> </w:t>
      </w:r>
      <w:r>
        <w:rPr>
          <w:sz w:val="24"/>
          <w:szCs w:val="24"/>
        </w:rPr>
        <w:t>заявителя</w:t>
      </w:r>
      <w:r w:rsidR="00AE3BBB" w:rsidRPr="007D78BF">
        <w:rPr>
          <w:sz w:val="24"/>
          <w:szCs w:val="24"/>
        </w:rPr>
        <w:t>:</w:t>
      </w:r>
    </w:p>
    <w:p w:rsidR="00AE3BBB" w:rsidRDefault="00AE3BBB" w:rsidP="00832CE1">
      <w:pPr>
        <w:ind w:firstLine="0"/>
        <w:rPr>
          <w:sz w:val="24"/>
          <w:szCs w:val="24"/>
        </w:rPr>
      </w:pPr>
    </w:p>
    <w:tbl>
      <w:tblPr>
        <w:tblStyle w:val="a3"/>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4"/>
        <w:gridCol w:w="503"/>
        <w:gridCol w:w="314"/>
        <w:gridCol w:w="1812"/>
        <w:gridCol w:w="456"/>
        <w:gridCol w:w="537"/>
        <w:gridCol w:w="425"/>
        <w:gridCol w:w="709"/>
        <w:gridCol w:w="1701"/>
        <w:gridCol w:w="567"/>
        <w:gridCol w:w="2977"/>
      </w:tblGrid>
      <w:tr w:rsidR="00AE3BBB" w:rsidTr="00E1757F">
        <w:tc>
          <w:tcPr>
            <w:tcW w:w="314" w:type="dxa"/>
          </w:tcPr>
          <w:p w:rsidR="00AE3BBB" w:rsidRDefault="00832CE1" w:rsidP="00832CE1">
            <w:pPr>
              <w:ind w:firstLine="0"/>
              <w:rPr>
                <w:sz w:val="24"/>
                <w:szCs w:val="24"/>
              </w:rPr>
            </w:pPr>
            <w:r>
              <w:rPr>
                <w:sz w:val="24"/>
                <w:szCs w:val="24"/>
              </w:rPr>
              <w:t>"</w:t>
            </w:r>
          </w:p>
        </w:tc>
        <w:tc>
          <w:tcPr>
            <w:tcW w:w="503" w:type="dxa"/>
            <w:tcBorders>
              <w:bottom w:val="single" w:sz="4" w:space="0" w:color="auto"/>
            </w:tcBorders>
          </w:tcPr>
          <w:p w:rsidR="00AE3BBB" w:rsidRDefault="00AE3BBB" w:rsidP="00832CE1">
            <w:pPr>
              <w:ind w:firstLine="0"/>
              <w:rPr>
                <w:sz w:val="24"/>
                <w:szCs w:val="24"/>
              </w:rPr>
            </w:pPr>
          </w:p>
        </w:tc>
        <w:tc>
          <w:tcPr>
            <w:tcW w:w="314" w:type="dxa"/>
          </w:tcPr>
          <w:p w:rsidR="00AE3BBB" w:rsidRDefault="00AE3BBB" w:rsidP="00832CE1">
            <w:pPr>
              <w:ind w:firstLine="0"/>
              <w:rPr>
                <w:sz w:val="24"/>
                <w:szCs w:val="24"/>
              </w:rPr>
            </w:pPr>
            <w:r>
              <w:rPr>
                <w:sz w:val="24"/>
                <w:szCs w:val="24"/>
              </w:rPr>
              <w:t>"</w:t>
            </w:r>
          </w:p>
        </w:tc>
        <w:tc>
          <w:tcPr>
            <w:tcW w:w="1812" w:type="dxa"/>
            <w:tcBorders>
              <w:bottom w:val="single" w:sz="4" w:space="0" w:color="auto"/>
            </w:tcBorders>
          </w:tcPr>
          <w:p w:rsidR="00AE3BBB" w:rsidRDefault="00AE3BBB" w:rsidP="00832CE1">
            <w:pPr>
              <w:ind w:firstLine="0"/>
              <w:rPr>
                <w:sz w:val="24"/>
                <w:szCs w:val="24"/>
              </w:rPr>
            </w:pPr>
          </w:p>
        </w:tc>
        <w:tc>
          <w:tcPr>
            <w:tcW w:w="456" w:type="dxa"/>
          </w:tcPr>
          <w:p w:rsidR="00AE3BBB" w:rsidRDefault="00AE3BBB" w:rsidP="00832CE1">
            <w:pPr>
              <w:ind w:firstLine="0"/>
              <w:rPr>
                <w:sz w:val="24"/>
                <w:szCs w:val="24"/>
              </w:rPr>
            </w:pPr>
            <w:r w:rsidRPr="007D78BF">
              <w:rPr>
                <w:sz w:val="24"/>
                <w:szCs w:val="24"/>
              </w:rPr>
              <w:t>20</w:t>
            </w:r>
          </w:p>
        </w:tc>
        <w:tc>
          <w:tcPr>
            <w:tcW w:w="537" w:type="dxa"/>
            <w:tcBorders>
              <w:bottom w:val="single" w:sz="4" w:space="0" w:color="auto"/>
            </w:tcBorders>
          </w:tcPr>
          <w:p w:rsidR="00AE3BBB" w:rsidRDefault="00AE3BBB" w:rsidP="00832CE1">
            <w:pPr>
              <w:ind w:firstLine="0"/>
              <w:rPr>
                <w:sz w:val="24"/>
                <w:szCs w:val="24"/>
              </w:rPr>
            </w:pPr>
          </w:p>
        </w:tc>
        <w:tc>
          <w:tcPr>
            <w:tcW w:w="425" w:type="dxa"/>
          </w:tcPr>
          <w:p w:rsidR="00AE3BBB" w:rsidRDefault="00AE3BBB" w:rsidP="00832CE1">
            <w:pPr>
              <w:ind w:firstLine="0"/>
              <w:rPr>
                <w:sz w:val="24"/>
                <w:szCs w:val="24"/>
              </w:rPr>
            </w:pPr>
            <w:r>
              <w:rPr>
                <w:sz w:val="24"/>
                <w:szCs w:val="24"/>
              </w:rPr>
              <w:t>г.</w:t>
            </w:r>
          </w:p>
        </w:tc>
        <w:tc>
          <w:tcPr>
            <w:tcW w:w="709" w:type="dxa"/>
          </w:tcPr>
          <w:p w:rsidR="00AE3BBB" w:rsidRDefault="00AE3BBB" w:rsidP="00832CE1">
            <w:pPr>
              <w:ind w:firstLine="0"/>
              <w:rPr>
                <w:sz w:val="24"/>
                <w:szCs w:val="24"/>
              </w:rPr>
            </w:pPr>
          </w:p>
        </w:tc>
        <w:tc>
          <w:tcPr>
            <w:tcW w:w="1701" w:type="dxa"/>
            <w:tcBorders>
              <w:bottom w:val="single" w:sz="4" w:space="0" w:color="auto"/>
            </w:tcBorders>
          </w:tcPr>
          <w:p w:rsidR="00AE3BBB" w:rsidRDefault="00AE3BBB" w:rsidP="00832CE1">
            <w:pPr>
              <w:ind w:firstLine="0"/>
              <w:rPr>
                <w:sz w:val="24"/>
                <w:szCs w:val="24"/>
              </w:rPr>
            </w:pPr>
          </w:p>
        </w:tc>
        <w:tc>
          <w:tcPr>
            <w:tcW w:w="567" w:type="dxa"/>
          </w:tcPr>
          <w:p w:rsidR="00AE3BBB" w:rsidRDefault="00AE3BBB" w:rsidP="00832CE1">
            <w:pPr>
              <w:ind w:firstLine="0"/>
              <w:rPr>
                <w:sz w:val="24"/>
                <w:szCs w:val="24"/>
              </w:rPr>
            </w:pPr>
          </w:p>
        </w:tc>
        <w:tc>
          <w:tcPr>
            <w:tcW w:w="2977" w:type="dxa"/>
            <w:tcBorders>
              <w:bottom w:val="single" w:sz="4" w:space="0" w:color="auto"/>
            </w:tcBorders>
          </w:tcPr>
          <w:p w:rsidR="00AE3BBB" w:rsidRDefault="00AE3BBB" w:rsidP="00832CE1">
            <w:pPr>
              <w:ind w:firstLine="0"/>
              <w:rPr>
                <w:sz w:val="24"/>
                <w:szCs w:val="24"/>
              </w:rPr>
            </w:pPr>
          </w:p>
        </w:tc>
      </w:tr>
      <w:tr w:rsidR="00AE3BBB" w:rsidRPr="00450479" w:rsidTr="00E1757F">
        <w:tc>
          <w:tcPr>
            <w:tcW w:w="314" w:type="dxa"/>
          </w:tcPr>
          <w:p w:rsidR="00AE3BBB" w:rsidRPr="00450479" w:rsidRDefault="00AE3BBB" w:rsidP="00832CE1">
            <w:pPr>
              <w:ind w:firstLine="0"/>
              <w:jc w:val="center"/>
              <w:rPr>
                <w:sz w:val="18"/>
                <w:szCs w:val="18"/>
              </w:rPr>
            </w:pPr>
          </w:p>
        </w:tc>
        <w:tc>
          <w:tcPr>
            <w:tcW w:w="503" w:type="dxa"/>
            <w:tcBorders>
              <w:top w:val="single" w:sz="4" w:space="0" w:color="auto"/>
            </w:tcBorders>
          </w:tcPr>
          <w:p w:rsidR="00AE3BBB" w:rsidRPr="00450479" w:rsidRDefault="00AE3BBB" w:rsidP="00832CE1">
            <w:pPr>
              <w:ind w:firstLine="0"/>
              <w:jc w:val="center"/>
              <w:rPr>
                <w:sz w:val="18"/>
                <w:szCs w:val="18"/>
              </w:rPr>
            </w:pPr>
          </w:p>
        </w:tc>
        <w:tc>
          <w:tcPr>
            <w:tcW w:w="314" w:type="dxa"/>
          </w:tcPr>
          <w:p w:rsidR="00AE3BBB" w:rsidRPr="00450479" w:rsidRDefault="00AE3BBB" w:rsidP="00832CE1">
            <w:pPr>
              <w:ind w:firstLine="0"/>
              <w:jc w:val="center"/>
              <w:rPr>
                <w:sz w:val="18"/>
                <w:szCs w:val="18"/>
              </w:rPr>
            </w:pPr>
          </w:p>
        </w:tc>
        <w:tc>
          <w:tcPr>
            <w:tcW w:w="1812" w:type="dxa"/>
            <w:tcBorders>
              <w:top w:val="single" w:sz="4" w:space="0" w:color="auto"/>
            </w:tcBorders>
          </w:tcPr>
          <w:p w:rsidR="00AE3BBB" w:rsidRPr="00450479" w:rsidRDefault="00AE3BBB" w:rsidP="00832CE1">
            <w:pPr>
              <w:ind w:firstLine="0"/>
              <w:jc w:val="center"/>
              <w:rPr>
                <w:sz w:val="18"/>
                <w:szCs w:val="18"/>
              </w:rPr>
            </w:pPr>
          </w:p>
        </w:tc>
        <w:tc>
          <w:tcPr>
            <w:tcW w:w="456" w:type="dxa"/>
          </w:tcPr>
          <w:p w:rsidR="00AE3BBB" w:rsidRPr="00450479" w:rsidRDefault="00AE3BBB" w:rsidP="00832CE1">
            <w:pPr>
              <w:ind w:firstLine="0"/>
              <w:jc w:val="center"/>
              <w:rPr>
                <w:sz w:val="18"/>
                <w:szCs w:val="18"/>
              </w:rPr>
            </w:pPr>
          </w:p>
        </w:tc>
        <w:tc>
          <w:tcPr>
            <w:tcW w:w="537" w:type="dxa"/>
            <w:tcBorders>
              <w:top w:val="single" w:sz="4" w:space="0" w:color="auto"/>
            </w:tcBorders>
          </w:tcPr>
          <w:p w:rsidR="00AE3BBB" w:rsidRPr="00450479" w:rsidRDefault="00AE3BBB" w:rsidP="00832CE1">
            <w:pPr>
              <w:ind w:firstLine="0"/>
              <w:jc w:val="center"/>
              <w:rPr>
                <w:sz w:val="18"/>
                <w:szCs w:val="18"/>
              </w:rPr>
            </w:pPr>
          </w:p>
        </w:tc>
        <w:tc>
          <w:tcPr>
            <w:tcW w:w="425" w:type="dxa"/>
          </w:tcPr>
          <w:p w:rsidR="00AE3BBB" w:rsidRPr="00450479" w:rsidRDefault="00AE3BBB" w:rsidP="00832CE1">
            <w:pPr>
              <w:ind w:firstLine="0"/>
              <w:jc w:val="center"/>
              <w:rPr>
                <w:sz w:val="18"/>
                <w:szCs w:val="18"/>
              </w:rPr>
            </w:pPr>
          </w:p>
        </w:tc>
        <w:tc>
          <w:tcPr>
            <w:tcW w:w="709" w:type="dxa"/>
          </w:tcPr>
          <w:p w:rsidR="00AE3BBB" w:rsidRPr="00450479" w:rsidRDefault="00AE3BBB" w:rsidP="00832CE1">
            <w:pPr>
              <w:ind w:firstLine="0"/>
              <w:jc w:val="center"/>
              <w:rPr>
                <w:sz w:val="18"/>
                <w:szCs w:val="18"/>
              </w:rPr>
            </w:pPr>
          </w:p>
        </w:tc>
        <w:tc>
          <w:tcPr>
            <w:tcW w:w="1701" w:type="dxa"/>
            <w:tcBorders>
              <w:top w:val="single" w:sz="4" w:space="0" w:color="auto"/>
            </w:tcBorders>
          </w:tcPr>
          <w:p w:rsidR="00AE3BBB" w:rsidRPr="00450479" w:rsidRDefault="00AE3BBB" w:rsidP="00832CE1">
            <w:pPr>
              <w:ind w:left="-108" w:right="-108" w:firstLine="0"/>
              <w:jc w:val="center"/>
              <w:rPr>
                <w:sz w:val="18"/>
                <w:szCs w:val="18"/>
              </w:rPr>
            </w:pPr>
            <w:r w:rsidRPr="00450479">
              <w:rPr>
                <w:sz w:val="18"/>
                <w:szCs w:val="18"/>
              </w:rPr>
              <w:t>(подпись заявителя)</w:t>
            </w:r>
          </w:p>
        </w:tc>
        <w:tc>
          <w:tcPr>
            <w:tcW w:w="567" w:type="dxa"/>
          </w:tcPr>
          <w:p w:rsidR="00AE3BBB" w:rsidRPr="00450479" w:rsidRDefault="00AE3BBB" w:rsidP="00832CE1">
            <w:pPr>
              <w:ind w:firstLine="0"/>
              <w:jc w:val="center"/>
              <w:rPr>
                <w:sz w:val="18"/>
                <w:szCs w:val="18"/>
              </w:rPr>
            </w:pPr>
          </w:p>
        </w:tc>
        <w:tc>
          <w:tcPr>
            <w:tcW w:w="2977" w:type="dxa"/>
            <w:tcBorders>
              <w:top w:val="single" w:sz="4" w:space="0" w:color="auto"/>
            </w:tcBorders>
          </w:tcPr>
          <w:p w:rsidR="00AE3BBB" w:rsidRPr="00450479" w:rsidRDefault="00AE3BBB" w:rsidP="00832CE1">
            <w:pPr>
              <w:ind w:firstLine="0"/>
              <w:jc w:val="center"/>
              <w:rPr>
                <w:sz w:val="18"/>
                <w:szCs w:val="18"/>
              </w:rPr>
            </w:pPr>
            <w:r w:rsidRPr="00450479">
              <w:rPr>
                <w:sz w:val="18"/>
                <w:szCs w:val="18"/>
              </w:rPr>
              <w:t>(расшифровка подписи заявителя)</w:t>
            </w:r>
          </w:p>
        </w:tc>
      </w:tr>
    </w:tbl>
    <w:p w:rsidR="00AE3BBB" w:rsidRPr="007D78BF" w:rsidRDefault="00AE3BBB" w:rsidP="00832CE1">
      <w:pPr>
        <w:ind w:firstLine="0"/>
        <w:rPr>
          <w:sz w:val="24"/>
          <w:szCs w:val="24"/>
        </w:rPr>
      </w:pPr>
    </w:p>
    <w:p w:rsidR="004763AA" w:rsidRDefault="004763AA" w:rsidP="004763AA">
      <w:pPr>
        <w:ind w:firstLine="0"/>
        <w:rPr>
          <w:sz w:val="2"/>
          <w:szCs w:val="2"/>
        </w:rPr>
      </w:pPr>
    </w:p>
    <w:p w:rsidR="004763AA" w:rsidRDefault="004763AA" w:rsidP="006F742E">
      <w:pPr>
        <w:ind w:left="5954" w:firstLine="0"/>
        <w:rPr>
          <w:rFonts w:ascii="Times New Roman" w:hAnsi="Times New Roman"/>
          <w:sz w:val="20"/>
        </w:rPr>
        <w:sectPr w:rsidR="004763AA" w:rsidSect="004763AA">
          <w:pgSz w:w="11906" w:h="16838"/>
          <w:pgMar w:top="1134" w:right="849" w:bottom="1134" w:left="993" w:header="708" w:footer="708" w:gutter="0"/>
          <w:cols w:space="708"/>
          <w:docGrid w:linePitch="360"/>
        </w:sectPr>
      </w:pPr>
    </w:p>
    <w:p w:rsidR="001E6D2C" w:rsidRPr="001835C8" w:rsidRDefault="005003D2" w:rsidP="001E6D2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4956FA">
        <w:rPr>
          <w:rFonts w:ascii="Times New Roman" w:hAnsi="Times New Roman"/>
          <w:sz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находящегося</w:t>
      </w:r>
      <w:r w:rsidR="004956FA" w:rsidRPr="001835C8">
        <w:rPr>
          <w:rFonts w:ascii="Times New Roman" w:hAnsi="Times New Roman"/>
          <w:sz w:val="20"/>
        </w:rPr>
        <w:t xml:space="preserve"> на территории </w:t>
      </w:r>
      <w:r w:rsidR="004956FA" w:rsidRPr="001835C8">
        <w:rPr>
          <w:rFonts w:ascii="Times New Roman" w:hAnsi="Times New Roman"/>
          <w:i/>
          <w:sz w:val="20"/>
        </w:rPr>
        <w:t>муниципального образования</w:t>
      </w:r>
      <w:r w:rsidR="003F6283">
        <w:rPr>
          <w:rFonts w:ascii="Times New Roman" w:hAnsi="Times New Roman"/>
          <w:i/>
          <w:sz w:val="20"/>
        </w:rPr>
        <w:t xml:space="preserve"> «Бурят-Янгуты»</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325DFD" w:rsidP="00F06DB3">
      <w:pPr>
        <w:widowControl w:val="0"/>
        <w:autoSpaceDE w:val="0"/>
        <w:autoSpaceDN w:val="0"/>
        <w:adjustRightInd w:val="0"/>
        <w:ind w:left="-284" w:firstLine="0"/>
        <w:jc w:val="center"/>
        <w:rPr>
          <w:rFonts w:ascii="Times New Roman" w:eastAsia="Times New Roman" w:hAnsi="Times New Roman"/>
          <w:szCs w:val="28"/>
        </w:rPr>
      </w:pPr>
      <w:r>
        <w:rPr>
          <w:rFonts w:ascii="Times New Roman" w:eastAsia="Times New Roman" w:hAnsi="Times New Roman"/>
          <w:noProof/>
          <w:szCs w:val="28"/>
        </w:rPr>
      </w:r>
      <w:r>
        <w:rPr>
          <w:rFonts w:ascii="Times New Roman" w:eastAsia="Times New Roman" w:hAnsi="Times New Roman"/>
          <w:noProof/>
          <w:szCs w:val="28"/>
        </w:rPr>
        <w:pict>
          <v:group id="Group 140" o:spid="_x0000_s1026" style="width:557.25pt;height:531.95pt;mso-position-horizontal-relative:char;mso-position-vertical-relative:line" coordorigin="510,2605" coordsize="11145,10639">
            <v:roundrect id="Скругленный прямоугольник 4" o:spid="_x0000_s1027" style="position:absolute;left:1680;top:2605;width:9135;height:1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X8QA&#10;AADaAAAADwAAAGRycy9kb3ducmV2LnhtbESPQWvCQBSE7wX/w/IK3uqmQUoTXUWEahF6qEqht0f2&#10;mUSzb9O8rab99d2C4HGYmW+Y6bx3jTpTJ7VnA4+jBBRx4W3NpYH97uXhGZQEZIuNZzLwQwLz2eBu&#10;irn1F36n8zaUKkJYcjRQhdDmWktRkUMZ+ZY4egffOQxRdqW2HV4i3DU6TZIn7bDmuFBhS8uKitP2&#10;2xn4XbtxlmXy9vklB1mlblN/HDfGDO/7xQRUoD7cwtf2qzWQwv+VeAP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91/EAAAA2gAAAA8AAAAAAAAAAAAAAAAAmAIAAGRycy9k&#10;b3ducmV2LnhtbFBLBQYAAAAABAAEAPUAAACJAwAAAAA=&#10;" fillcolor="#e2efd9 [665]" stroked="f" strokeweight="1pt">
              <v:stroke joinstyle="miter"/>
              <v:shadow on="t" color="black" opacity="26213f" origin="-.5,-.5" offset=".74836mm,.74836mm"/>
              <v:textbox inset="9.6pt,4.8pt,9.6pt,4.8pt">
                <w:txbxContent>
                  <w:p w:rsidR="00416A82" w:rsidRPr="00B75120" w:rsidRDefault="00416A82" w:rsidP="00941349">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416A82" w:rsidRPr="00B75120" w:rsidRDefault="00416A82" w:rsidP="00941349">
                    <w:pPr>
                      <w:pStyle w:val="a6"/>
                      <w:numPr>
                        <w:ilvl w:val="0"/>
                        <w:numId w:val="4"/>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416A82" w:rsidRPr="00B75120" w:rsidRDefault="00416A82" w:rsidP="00941349">
                    <w:pPr>
                      <w:pStyle w:val="a6"/>
                      <w:numPr>
                        <w:ilvl w:val="0"/>
                        <w:numId w:val="4"/>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416A82" w:rsidRDefault="00416A82" w:rsidP="00941349">
                    <w:pPr>
                      <w:pStyle w:val="a6"/>
                      <w:numPr>
                        <w:ilvl w:val="0"/>
                        <w:numId w:val="4"/>
                      </w:numPr>
                      <w:spacing w:line="216" w:lineRule="auto"/>
                      <w:jc w:val="left"/>
                      <w:rPr>
                        <w:rFonts w:ascii="Times New Roman" w:hAnsi="Times New Roman"/>
                        <w:sz w:val="20"/>
                      </w:rPr>
                    </w:pPr>
                    <w:r w:rsidRPr="00941349">
                      <w:rPr>
                        <w:rFonts w:ascii="Times New Roman" w:hAnsi="Times New Roman"/>
                        <w:sz w:val="20"/>
                      </w:rPr>
                      <w:t>в форме электронного документа (в том числе посредством Портала);</w:t>
                    </w:r>
                  </w:p>
                  <w:p w:rsidR="00416A82" w:rsidRPr="00A51EA1" w:rsidRDefault="00416A82" w:rsidP="00941349">
                    <w:pPr>
                      <w:pStyle w:val="a6"/>
                      <w:numPr>
                        <w:ilvl w:val="0"/>
                        <w:numId w:val="4"/>
                      </w:numPr>
                      <w:spacing w:line="216" w:lineRule="auto"/>
                      <w:jc w:val="left"/>
                      <w:rPr>
                        <w:rFonts w:ascii="Times New Roman" w:hAnsi="Times New Roman"/>
                        <w:sz w:val="20"/>
                      </w:rPr>
                    </w:pPr>
                    <w:r>
                      <w:rPr>
                        <w:rFonts w:ascii="Times New Roman" w:hAnsi="Times New Roman"/>
                        <w:sz w:val="20"/>
                      </w:rPr>
                      <w:t>через МФЦ</w:t>
                    </w:r>
                  </w:p>
                </w:txbxContent>
              </v:textbox>
            </v:roundrect>
            <v:roundrect id="AutoShape 126" o:spid="_x0000_s1028" style="position:absolute;left:1965;top:4510;width:8490;height: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SxMUA&#10;AADaAAAADwAAAGRycy9kb3ducmV2LnhtbESPQWvCQBSE7wX/w/KE3uqmWopJXUWEqgg9aIvg7ZF9&#10;Jmmzb9O8rab+erdQ8DjMzDfMZNa5Wp2olcqzgcdBAoo497biwsDH++vDGJQEZIu1ZzLwSwKzae9u&#10;gpn1Z97SaRcKFSEsGRooQ2gyrSUvyaEMfEMcvaNvHYYo20LbFs8R7mo9TJJn7bDiuFBiQ4uS8q/d&#10;jzNwWbmnNE3l7fAtR1kO3abaf26Mue938xdQgbpwC/+319bACP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1LExQAAANoAAAAPAAAAAAAAAAAAAAAAAJgCAABkcnMv&#10;ZG93bnJldi54bWxQSwUGAAAAAAQABAD1AAAAigMAAAAA&#10;" fillcolor="#e2efd9 [665]" stroked="f" strokeweight="1pt">
              <v:stroke joinstyle="miter"/>
              <v:shadow on="t" color="black" opacity="26213f" origin="-.5,-.5" offset=".74836mm,.74836mm"/>
              <v:textbox inset="9.6pt,4.8pt,9.6pt,4.8pt">
                <w:txbxContent>
                  <w:p w:rsidR="00416A82" w:rsidRPr="00B75120" w:rsidRDefault="00416A82" w:rsidP="0094134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416A82" w:rsidRPr="00941349" w:rsidRDefault="00416A82" w:rsidP="00941349">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w:t>
                    </w:r>
                    <w:r w:rsidRPr="00941349">
                      <w:rPr>
                        <w:rFonts w:ascii="Times New Roman" w:hAnsi="Times New Roman"/>
                        <w:i/>
                        <w:iCs/>
                        <w:kern w:val="24"/>
                        <w:sz w:val="20"/>
                      </w:rPr>
                      <w:t>не более 30 минут)</w:t>
                    </w:r>
                  </w:p>
                </w:txbxContent>
              </v:textbox>
            </v:roundrect>
            <v:roundrect id="AutoShape 127" o:spid="_x0000_s1029" style="position:absolute;left:5490;top:5950;width:5925;height:14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KsMQA&#10;AADaAAAADwAAAGRycy9kb3ducmV2LnhtbESPQWvCQBSE70L/w/IK3nRTkdJEVymFVhF6qIrg7ZF9&#10;JtHs2zRv1bS/vlsQPA4z8w0znXeuVhdqpfJs4GmYgCLOva24MLDdvA9eQElAtlh7JgM/JDCfPfSm&#10;mFl/5S+6rEOhIoQlQwNlCE2mteQlOZShb4ijd/CtwxBlW2jb4jXCXa1HSfKsHVYcF0ps6K2k/LQ+&#10;OwO/CzdO01Q+999ykI+RW1W748qY/mP3OgEVqAv38K29tAbG8H8l3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yrDEAAAA2gAAAA8AAAAAAAAAAAAAAAAAmAIAAGRycy9k&#10;b3ducmV2LnhtbFBLBQYAAAAABAAEAPUAAACJAwAAAAA=&#10;" fillcolor="#e2efd9 [665]" stroked="f" strokeweight="1pt">
              <v:stroke joinstyle="miter"/>
              <v:shadow on="t" color="black" opacity="26213f" origin="-.5,-.5" offset=".74836mm,.74836mm"/>
              <v:textbox inset="9.6pt,4.8pt,9.6pt,4.8pt">
                <w:txbxContent>
                  <w:p w:rsidR="00416A82" w:rsidRPr="00B75120" w:rsidRDefault="00416A82" w:rsidP="00C35A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416A82" w:rsidRPr="00A51EA1" w:rsidRDefault="00416A82" w:rsidP="00C35ADB">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28" o:spid="_x0000_s1030" style="position:absolute;left:600;top:6175;width:4365;height: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vK8UA&#10;AADaAAAADwAAAGRycy9kb3ducmV2LnhtbESPQWvCQBSE7wX/w/KE3uqmYotJXUWEqgg9aIvg7ZF9&#10;Jmmzb9O8rab+erdQ8DjMzDfMZNa5Wp2olcqzgcdBAoo497biwsDH++vDGJQEZIu1ZzLwSwKzae9u&#10;gpn1Z97SaRcKFSEsGRooQ2gyrSUvyaEMfEMcvaNvHYYo20LbFs8R7mo9TJJn7bDiuFBiQ4uS8q/d&#10;jzNwWblRmqbydviWoyyHblPtPzfG3Pe7+QuoQF24hf/ba2vgC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8rxQAAANoAAAAPAAAAAAAAAAAAAAAAAJgCAABkcnMv&#10;ZG93bnJldi54bWxQSwUGAAAAAAQABAD1AAAAigMAAAAA&#10;" fillcolor="#e2efd9 [665]" stroked="f" strokeweight="1pt">
              <v:stroke joinstyle="miter"/>
              <v:shadow on="t" color="black" opacity="26213f" origin="-.5,-.5" offset=".74836mm,.74836mm"/>
              <v:textbox inset="9.6pt,4.8pt,9.6pt,4.8pt">
                <w:txbxContent>
                  <w:p w:rsidR="00416A82" w:rsidRPr="00B75120" w:rsidRDefault="00416A82"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416A82" w:rsidRPr="00A51EA1" w:rsidRDefault="00416A82" w:rsidP="00C35ADB">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AutoShape 129" o:spid="_x0000_s1031" style="position:absolute;left:510;top:7649;width:4620;height:1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xXMQA&#10;AADaAAAADwAAAGRycy9kb3ducmV2LnhtbESPQWvCQBSE7wX/w/KE3upGEWmiq0ihWoQeakXw9sg+&#10;k2j2bczbatpf3y0IPQ4z8w0zW3SuVldqpfJsYDhIQBHn3lZcGNh9vj49g5KAbLH2TAa+SWAx7z3M&#10;MLP+xh903YZCRQhLhgbKEJpMa8lLcigD3xBH7+hbhyHKttC2xVuEu1qPkmSiHVYcF0ps6KWk/Lz9&#10;cgZ+1m6cpqm8Hy5ylNXIbar9aWPMY79bTkEF6sJ/+N5+swYm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8VzEAAAA2gAAAA8AAAAAAAAAAAAAAAAAmAIAAGRycy9k&#10;b3ducmV2LnhtbFBLBQYAAAAABAAEAPUAAACJAwAAAAA=&#10;" fillcolor="#e2efd9 [665]" stroked="f" strokeweight="1pt">
              <v:stroke joinstyle="miter"/>
              <v:shadow on="t" color="black" opacity="26213f" origin="-.5,-.5" offset=".74836mm,.74836mm"/>
              <v:textbox inset="9.6pt,4.8pt,9.6pt,4.8pt">
                <w:txbxContent>
                  <w:p w:rsidR="00416A82" w:rsidRPr="00B75120" w:rsidRDefault="00416A82"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предоставлении муниципальной услуги</w:t>
                    </w:r>
                  </w:p>
                  <w:p w:rsidR="00416A82" w:rsidRDefault="00416A82" w:rsidP="002E623C">
                    <w:pPr>
                      <w:spacing w:line="216" w:lineRule="auto"/>
                      <w:ind w:firstLine="0"/>
                      <w:jc w:val="center"/>
                      <w:rPr>
                        <w:rFonts w:ascii="Times New Roman" w:eastAsia="Times New Roman" w:hAnsi="Times New Roman"/>
                        <w:i/>
                        <w:sz w:val="20"/>
                      </w:rPr>
                    </w:pPr>
                    <w:r w:rsidRPr="00B75120">
                      <w:rPr>
                        <w:rFonts w:ascii="Times New Roman" w:eastAsia="Times New Roman" w:hAnsi="Times New Roman"/>
                        <w:i/>
                        <w:sz w:val="20"/>
                      </w:rPr>
                      <w:t>(</w:t>
                    </w:r>
                    <w:r>
                      <w:rPr>
                        <w:rFonts w:ascii="Times New Roman" w:eastAsia="Times New Roman" w:hAnsi="Times New Roman"/>
                        <w:i/>
                        <w:sz w:val="20"/>
                      </w:rPr>
                      <w:t>16 рабочих дней – принятие решения:</w:t>
                    </w:r>
                  </w:p>
                  <w:p w:rsidR="00416A82" w:rsidRPr="00C35ADB" w:rsidRDefault="00416A82" w:rsidP="002E623C">
                    <w:pPr>
                      <w:spacing w:line="216" w:lineRule="auto"/>
                      <w:ind w:firstLine="0"/>
                      <w:jc w:val="center"/>
                      <w:rPr>
                        <w:rFonts w:ascii="Times New Roman" w:eastAsia="Times New Roman" w:hAnsi="Times New Roman"/>
                        <w:i/>
                        <w:sz w:val="20"/>
                      </w:rPr>
                    </w:pPr>
                    <w:r>
                      <w:rPr>
                        <w:rFonts w:ascii="Times New Roman" w:eastAsia="Times New Roman" w:hAnsi="Times New Roman"/>
                        <w:i/>
                        <w:sz w:val="20"/>
                      </w:rPr>
                      <w:t>3 рабочих дня – направление решения</w:t>
                    </w:r>
                    <w:r w:rsidRPr="00B75120">
                      <w:rPr>
                        <w:rFonts w:ascii="Times New Roman" w:eastAsia="Times New Roman" w:hAnsi="Times New Roman"/>
                        <w:i/>
                        <w:sz w:val="20"/>
                      </w:rPr>
                      <w:t>)</w:t>
                    </w:r>
                  </w:p>
                </w:txbxContent>
              </v:textbox>
            </v:roundrect>
            <v:roundrect id="AutoShape 130" o:spid="_x0000_s1032" style="position:absolute;left:3555;top:9524;width:7980;height:1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Ux8UA&#10;AADaAAAADwAAAGRycy9kb3ducmV2LnhtbESPQWvCQBSE7wX/w/KE3uqmIq1JXUWEqgg9aIvg7ZF9&#10;Jmmzb9O8rab+erdQ8DjMzDfMZNa5Wp2olcqzgcdBAoo497biwsDH++vDGJQEZIu1ZzLwSwKzae9u&#10;gpn1Z97SaRcKFSEsGRooQ2gyrSUvyaEMfEMcvaNvHYYo20LbFs8R7mo9TJIn7bDiuFBiQ4uS8q/d&#10;jzNwWblRmqbydviWoyyHblPtPzfG3Pe7+QuoQF24hf/ba2vgG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FTHxQAAANoAAAAPAAAAAAAAAAAAAAAAAJgCAABkcnMv&#10;ZG93bnJldi54bWxQSwUGAAAAAAQABAD1AAAAigMAAAAA&#10;" fillcolor="#e2efd9 [665]" stroked="f" strokeweight="1pt">
              <v:stroke joinstyle="miter"/>
              <v:shadow on="t" color="black" opacity="26213f" origin="-.5,-.5" offset=".74836mm,.74836mm"/>
              <v:textbox inset="9.6pt,4.8pt,9.6pt,4.8pt">
                <w:txbxContent>
                  <w:p w:rsidR="00416A82" w:rsidRDefault="00416A82" w:rsidP="002E623C">
                    <w:pPr>
                      <w:spacing w:line="216" w:lineRule="auto"/>
                      <w:ind w:left="-142" w:right="-145" w:firstLine="0"/>
                      <w:jc w:val="center"/>
                      <w:rPr>
                        <w:rFonts w:ascii="Times New Roman" w:hAnsi="Times New Roman"/>
                        <w:sz w:val="20"/>
                      </w:rPr>
                    </w:pPr>
                    <w:r>
                      <w:rPr>
                        <w:rFonts w:ascii="Times New Roman" w:hAnsi="Times New Roman"/>
                        <w:sz w:val="20"/>
                      </w:rPr>
                      <w:t>Принятие решения о переводе или об отказе в переводе, выдача (направление) соответствующего решения</w:t>
                    </w:r>
                  </w:p>
                  <w:p w:rsidR="00416A82" w:rsidRPr="00C35ADB" w:rsidRDefault="00416A82" w:rsidP="002E623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(45 календарных дней с учетом межведомственных запросов</w:t>
                    </w:r>
                    <w:r w:rsidRPr="00B75120">
                      <w:rPr>
                        <w:rFonts w:ascii="Times New Roman" w:hAnsi="Times New Roman"/>
                        <w:i/>
                        <w:iCs/>
                        <w:color w:val="000000" w:themeColor="text1"/>
                        <w:kern w:val="24"/>
                        <w:sz w:val="20"/>
                      </w:rPr>
                      <w:t>)</w:t>
                    </w:r>
                  </w:p>
                </w:txbxContent>
              </v:textbox>
            </v:roundrect>
            <v:roundrect id="AutoShape 131" o:spid="_x0000_s1033" style="position:absolute;left:4545;top:11770;width:7110;height:12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AtcEA&#10;AADaAAAADwAAAGRycy9kb3ducmV2LnhtbERPTWvCQBC9C/0PyxR6M5tKERNdpRTaitCDtgjehuyY&#10;xGZn08yqsb/ePQgeH+97tuhdo07USe3ZwHOSgiIuvK25NPDz/T6cgJKAbLHxTAYuJLCYPwxmmFt/&#10;5jWdNqFUMYQlRwNVCG2utRQVOZTEt8SR2/vOYYiwK7Xt8BzDXaNHaTrWDmuODRW29FZR8bs5OgP/&#10;n+4lyzL52v3JXj5GblVvDytjnh771ymoQH24i2/upTUQt8Yr8Qb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wLXBAAAA2gAAAA8AAAAAAAAAAAAAAAAAmAIAAGRycy9kb3du&#10;cmV2LnhtbFBLBQYAAAAABAAEAPUAAACGAwAAAAA=&#10;" fillcolor="#e2efd9 [665]" stroked="f" strokeweight="1pt">
              <v:stroke joinstyle="miter"/>
              <v:shadow on="t" color="black" opacity="26213f" origin="-.5,-.5" offset=".74836mm,.74836mm"/>
              <v:textbox inset="9.6pt,4.8pt,9.6pt,4.8pt">
                <w:txbxContent>
                  <w:p w:rsidR="00416A82" w:rsidRDefault="00416A82" w:rsidP="002E623C">
                    <w:pPr>
                      <w:spacing w:line="216" w:lineRule="auto"/>
                      <w:ind w:left="-142" w:right="-145" w:firstLine="0"/>
                      <w:jc w:val="center"/>
                      <w:rPr>
                        <w:rFonts w:ascii="Times New Roman" w:hAnsi="Times New Roman"/>
                        <w:sz w:val="20"/>
                      </w:rPr>
                    </w:pPr>
                    <w:r>
                      <w:rPr>
                        <w:rFonts w:ascii="Times New Roman" w:hAnsi="Times New Roman"/>
                        <w:sz w:val="20"/>
                      </w:rPr>
                      <w:t>Проведение переустройства, и (или) перепланировки, и (или) иных работ переводимого помещения</w:t>
                    </w:r>
                  </w:p>
                  <w:p w:rsidR="00416A82" w:rsidRDefault="00416A82" w:rsidP="002E623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 (____</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p w:rsidR="00416A82" w:rsidRPr="00A51EA1" w:rsidRDefault="00416A82" w:rsidP="002E623C">
                    <w:pPr>
                      <w:spacing w:line="216" w:lineRule="auto"/>
                      <w:ind w:left="-142" w:right="-145" w:firstLine="0"/>
                      <w:jc w:val="center"/>
                      <w:rPr>
                        <w:rFonts w:ascii="Times New Roman" w:hAnsi="Times New Roman"/>
                        <w:iCs/>
                        <w:color w:val="FF0000"/>
                        <w:kern w:val="24"/>
                        <w:sz w:val="20"/>
                      </w:rPr>
                    </w:pPr>
                  </w:p>
                </w:txbxContent>
              </v:textbox>
            </v:roundrect>
            <v:roundrect id="AutoShape 132" o:spid="_x0000_s1034" style="position:absolute;left:600;top:11605;width:3450;height:1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lLsUA&#10;AADaAAAADwAAAGRycy9kb3ducmV2LnhtbESPX2vCQBDE3wt+h2OFvtWLUopJPUWEqgg++IdC35bc&#10;mqTm9tLsqamfvlco9HGYmd8wk1nnanWlVirPBoaDBBRx7m3FhYHj4e1pDEoCssXaMxn4JoHZtPcw&#10;wcz6G+/oug+FihCWDA2UITSZ1pKX5FAGviGO3sm3DkOUbaFti7cId7UeJcmLdlhxXCixoUVJ+Xl/&#10;cQbuK/ecpqlsP77kJMuR21TvnxtjHvvd/BVUoC78h//aa2sghd8r8Qbo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2UuxQAAANoAAAAPAAAAAAAAAAAAAAAAAJgCAABkcnMv&#10;ZG93bnJldi54bWxQSwUGAAAAAAQABAD1AAAAigMAAAAA&#10;" fillcolor="#e2efd9 [665]" stroked="f" strokeweight="1pt">
              <v:stroke joinstyle="miter"/>
              <v:shadow on="t" color="black" opacity="26213f" origin="-.5,-.5" offset=".74836mm,.74836mm"/>
              <v:textbox inset="9.6pt,4.8pt,9.6pt,4.8pt">
                <w:txbxContent>
                  <w:p w:rsidR="00416A82" w:rsidRPr="00B75120" w:rsidRDefault="00416A82"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Направление </w:t>
                    </w:r>
                    <w:r>
                      <w:rPr>
                        <w:rFonts w:ascii="Times New Roman" w:eastAsia="Times New Roman" w:hAnsi="Times New Roman"/>
                        <w:sz w:val="20"/>
                      </w:rPr>
                      <w:t>отказа в предоставлении муниципальной услуги</w:t>
                    </w:r>
                  </w:p>
                  <w:p w:rsidR="00416A82" w:rsidRPr="00A51EA1" w:rsidRDefault="00416A82" w:rsidP="00C35ADB">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3" o:spid="_x0000_s1035" type="#_x0000_t34" style="position:absolute;left:5905;top:4234;width:55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yJ+cYAAADbAAAADwAAAGRycy9kb3ducmV2LnhtbESPQWvCQBCF7wX/wzJCb3WjlLakriKK&#10;1HooNOZgb0N2moRmZ8PuVqO/3jkUepvhvXnvm/lycJ06UYitZwPTSQaKuPK25dpAedg+vICKCdli&#10;55kMXCjCcjG6m2Nu/Zk/6VSkWkkIxxwNNCn1udaxashhnPieWLRvHxwmWUOtbcCzhLtOz7LsSTts&#10;WRoa7GndUPVT/DoD++wjFqtt967frl/ldRMew3N5NOZ+PKxeQSUa0r/573pnBV/o5RcZ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8ifnGAAAA2wAAAA8AAAAAAAAA&#10;AAAAAAAAoQIAAGRycy9kb3ducmV2LnhtbFBLBQYAAAAABAAEAPkAAACUAwAAAAA=&#10;" adj="10780" strokecolor="#375623 [1609]" strokeweight="1.25pt">
              <v:stroke endarrow="block"/>
            </v:shape>
            <v:shape id="AutoShape 134" o:spid="_x0000_s1036" type="#_x0000_t34" style="position:absolute;left:7825;top:5719;width:55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AsYsMAAADbAAAADwAAAGRycy9kb3ducmV2LnhtbERPS2vCQBC+C/0PyxR6q5tI0RJdJbRI&#10;HwehMQe9DdkxCWZnw+6qqb/eLRS8zcf3nMVqMJ04k/OtZQXpOAFBXFndcq2g3K6fX0H4gKyxs0wK&#10;fsnDavkwWmCm7YV/6FyEWsQQ9hkqaELoMyl91ZBBP7Y9ceQO1hkMEbpaaoeXGG46OUmSqTTYcmxo&#10;sKe3hqpjcTIKvpONL/J19yU/rvvy+u5e3KzcKfX0OORzEIGGcBf/uz91nJ/C3y/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wLGLDAAAA2wAAAA8AAAAAAAAAAAAA&#10;AAAAoQIAAGRycy9kb3ducmV2LnhtbFBLBQYAAAAABAAEAPkAAACRAwAAAAA=&#10;" adj="10780" strokecolor="#375623 [1609]" strokeweight="1.25pt">
              <v:stroke endarrow="block"/>
            </v:shape>
            <v:shapetype id="_x0000_t32" coordsize="21600,21600" o:spt="32" o:oned="t" path="m,l21600,21600e" filled="f">
              <v:path arrowok="t" fillok="f" o:connecttype="none"/>
              <o:lock v:ext="edit" shapetype="t"/>
            </v:shapetype>
            <v:shape id="AutoShape 135" o:spid="_x0000_s1037" type="#_x0000_t32" style="position:absolute;left:3332;top:5817;width:71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P8MAAADbAAAADwAAAGRycy9kb3ducmV2LnhtbERPTWvCQBC9C/0PyxR6Ed2Yg5ToJpSC&#10;VEug1Jach+yYBLOzaXZjor++Wyh4m8f7nG02mVZcqHeNZQWrZQSCuLS64UrB99du8QzCeWSNrWVS&#10;cCUHWfow22Ki7cifdDn6SoQQdgkqqL3vEildWZNBt7QdceBOtjfoA+wrqXscQ7hpZRxFa2mw4dBQ&#10;Y0evNZXn42AU5IN939mf+XrVFW/jIR/ij/xWKPX0OL1sQHia/F38797rMD+Gv1/CAT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5WD/DAAAA2wAAAA8AAAAAAAAAAAAA&#10;AAAAoQIAAGRycy9kb3ducmV2LnhtbFBLBQYAAAAABAAEAPkAAACRAwAAAAA=&#10;" strokecolor="#375623 [1609]" strokeweight="1.25pt">
              <v:stroke endarrow="block" joinstyle="miter"/>
            </v:shape>
            <v:shape id="AutoShape 136" o:spid="_x0000_s1038" type="#_x0000_t34" style="position:absolute;left:7770;top:8474;width:210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csEAAADbAAAADwAAAGRycy9kb3ducmV2LnhtbERPTYvCMBC9C/6HMII3TdfFslSjrIKL&#10;3rSrgrehmW3LNpPaRK3/3giCt3m8z5nOW1OJKzWutKzgYxiBIM6sLjlXsP9dDb5AOI+ssbJMCu7k&#10;YD7rdqaYaHvjHV1Tn4sQwi5BBYX3dSKlywoy6Ia2Jg7cn20M+gCbXOoGbyHcVHIURbE0WHJoKLCm&#10;ZUHZf3oxCo7rU7x020N634zpZzE+xN6lZ6X6vfZ7AsJT69/il3utw/xPeP4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j5ywQAAANsAAAAPAAAAAAAAAAAAAAAA&#10;AKECAABkcnMvZG93bnJldi54bWxQSwUGAAAAAAQABAD5AAAAjwMAAAAA&#10;" adj="10795" strokecolor="#375623 [1609]" strokeweight="1.25pt">
              <v:stroke endarrow="block"/>
            </v:shape>
            <v:shape id="AutoShape 137" o:spid="_x0000_s1039" type="#_x0000_t34" style="position:absolute;left:5130;top:7424;width:2281;height:100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V9cEAAADbAAAADwAAAGRycy9kb3ducmV2LnhtbERPTYvCMBC9C/sfwizsRTSt6Kpdoywu&#10;glfrCh6HZmyLzaQ00VZ/vREEb/N4n7NYdaYSV2pcaVlBPIxAEGdWl5wr+N9vBjMQziNrrCyTghs5&#10;WC0/egtMtG15R9fU5yKEsEtQQeF9nUjpsoIMuqGtiQN3so1BH2CTS91gG8JNJUdR9C0NlhwaCqxp&#10;XVB2Ti9GwfbvfN+Ppv3j5E7VfFameRwfWqW+PrvfHxCeOv8Wv9xbHeaP4flLO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hX1wQAAANsAAAAPAAAAAAAAAAAAAAAA&#10;AKECAABkcnMvZG93bnJldi54bWxQSwUGAAAAAAQABAD5AAAAjwMAAAAA&#10;" adj="-152" strokecolor="#375623 [1609]" strokeweight="1.25pt">
              <v:stroke endarrow="block"/>
            </v:shape>
            <v:shape id="AutoShape 138" o:spid="_x0000_s1040" type="#_x0000_t34" style="position:absolute;left:7281;top:11261;width:101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k+78AAADbAAAADwAAAGRycy9kb3ducmV2LnhtbERPTYvCMBC9L/gfwgheljVVUKRrlEUQ&#10;1JtWBW9DM7Zlm0lJYq3/3giCt3m8z5kvO1OLlpyvLCsYDRMQxLnVFRcKjtn6ZwbCB2SNtWVS8CAP&#10;y0Xva46ptnfeU3sIhYgh7FNUUIbQpFL6vCSDfmgb4shdrTMYInSF1A7vMdzUcpwkU2mw4thQYkOr&#10;kvL/w80oaGytzfl6Os3Ouh1n35dsu3OZUoN+9/cLIlAXPuK3e6Pj/Am8fokH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Wk+78AAADbAAAADwAAAAAAAAAAAAAAAACh&#10;AgAAZHJzL2Rvd25yZXYueG1sUEsFBgAAAAAEAAQA+QAAAI0DAAAAAA==&#10;" strokecolor="#375623 [1609]" strokeweight="1.25pt">
              <v:stroke dashstyle="dash" endarrow="block"/>
            </v:shape>
            <v:shape id="AutoShape 139" o:spid="_x0000_s1041" type="#_x0000_t34" style="position:absolute;left:2035;top:10085;width:1690;height:135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Xr4AAADbAAAADwAAAGRycy9kb3ducmV2LnhtbERPTYvCMBC9C/sfwgh7s6mKUrtGKYLg&#10;da29j81sW2wmJclq/febBcHbPN7nbPej6cWdnO8sK5gnKQji2uqOGwWX8jjLQPiArLG3TAqe5GG/&#10;+5hsMdf2wd90P4dGxBD2OSpoQxhyKX3dkkGf2IE4cj/WGQwRukZqh48Ybnq5SNO1NNhxbGhxoENL&#10;9e38axRUmypzXVEslqvy4OeZvKZV6ZT6nI7FF4hAY3iLX+6TjvPX8P9LPEDu/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F39evgAAANsAAAAPAAAAAAAAAAAAAAAAAKEC&#10;AABkcnMvZG93bnJldi54bWxQSwUGAAAAAAQABAD5AAAAjAMAAAAA&#10;" adj="-128" strokecolor="#375623 [1609]" strokeweight="1.25pt">
              <v:stroke endarrow="block"/>
            </v:shape>
            <w10:anchorlock/>
          </v:group>
        </w:pict>
      </w:r>
    </w:p>
    <w:p w:rsidR="005003D2"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Sect="005003D2">
          <w:pgSz w:w="11906" w:h="16838"/>
          <w:pgMar w:top="709" w:right="991" w:bottom="1134" w:left="851" w:header="708" w:footer="708" w:gutter="0"/>
          <w:cols w:space="708"/>
          <w:docGrid w:linePitch="360"/>
        </w:sectPr>
      </w:pPr>
    </w:p>
    <w:p w:rsidR="00020454" w:rsidRPr="001835C8" w:rsidRDefault="00020454" w:rsidP="00020454">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t>Приложение № 3</w:t>
      </w:r>
    </w:p>
    <w:p w:rsidR="00020454" w:rsidRPr="00020454" w:rsidRDefault="00020454" w:rsidP="00020454">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4956FA">
        <w:rPr>
          <w:rFonts w:ascii="Times New Roman" w:hAnsi="Times New Roman"/>
          <w:sz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находящегося</w:t>
      </w:r>
      <w:r w:rsidR="004956FA" w:rsidRPr="001835C8">
        <w:rPr>
          <w:rFonts w:ascii="Times New Roman" w:hAnsi="Times New Roman"/>
          <w:sz w:val="20"/>
        </w:rPr>
        <w:t xml:space="preserve"> на территории </w:t>
      </w:r>
      <w:r w:rsidR="004956FA" w:rsidRPr="001835C8">
        <w:rPr>
          <w:rFonts w:ascii="Times New Roman" w:hAnsi="Times New Roman"/>
          <w:i/>
          <w:sz w:val="20"/>
        </w:rPr>
        <w:t>муниципального образования</w:t>
      </w:r>
      <w:r w:rsidR="003F6283">
        <w:rPr>
          <w:rFonts w:ascii="Times New Roman" w:hAnsi="Times New Roman"/>
          <w:i/>
          <w:sz w:val="20"/>
        </w:rPr>
        <w:t xml:space="preserve"> «Бурят-Янгуты»</w:t>
      </w:r>
      <w:r w:rsidRPr="00020454">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которые будут получены по межведомственным</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запросам (заполняется  в случае, если такие документы не  были представлены</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0"/>
          <w:lang w:eastAsia="en-US"/>
        </w:rPr>
        <w:t>выдавшего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020454" w:rsidRPr="00020454" w:rsidRDefault="00020454" w:rsidP="005003D2">
      <w:pPr>
        <w:widowControl w:val="0"/>
        <w:autoSpaceDE w:val="0"/>
        <w:autoSpaceDN w:val="0"/>
        <w:adjustRightInd w:val="0"/>
        <w:ind w:left="5954" w:firstLine="0"/>
        <w:jc w:val="right"/>
        <w:rPr>
          <w:rFonts w:ascii="Times New Roman" w:hAnsi="Times New Roman"/>
          <w:sz w:val="20"/>
        </w:rPr>
      </w:pPr>
    </w:p>
    <w:p w:rsidR="00020454" w:rsidRPr="00020454" w:rsidRDefault="00020454" w:rsidP="005003D2">
      <w:pPr>
        <w:widowControl w:val="0"/>
        <w:autoSpaceDE w:val="0"/>
        <w:autoSpaceDN w:val="0"/>
        <w:adjustRightInd w:val="0"/>
        <w:ind w:left="5954" w:firstLine="0"/>
        <w:jc w:val="right"/>
        <w:rPr>
          <w:rFonts w:ascii="Times New Roman" w:hAnsi="Times New Roman"/>
          <w:sz w:val="20"/>
        </w:rPr>
      </w:pPr>
    </w:p>
    <w:p w:rsidR="00020454" w:rsidRPr="00020454" w:rsidRDefault="00020454" w:rsidP="005003D2">
      <w:pPr>
        <w:widowControl w:val="0"/>
        <w:autoSpaceDE w:val="0"/>
        <w:autoSpaceDN w:val="0"/>
        <w:adjustRightInd w:val="0"/>
        <w:ind w:left="5954" w:firstLine="0"/>
        <w:jc w:val="right"/>
        <w:rPr>
          <w:rFonts w:ascii="Times New Roman" w:hAnsi="Times New Roman"/>
          <w:sz w:val="20"/>
        </w:rPr>
        <w:sectPr w:rsidR="00020454" w:rsidRPr="00020454" w:rsidSect="005003D2">
          <w:pgSz w:w="11906" w:h="16838"/>
          <w:pgMar w:top="1134" w:right="849" w:bottom="1134" w:left="1134" w:header="708" w:footer="708" w:gutter="0"/>
          <w:cols w:space="708"/>
          <w:docGrid w:linePitch="360"/>
        </w:sectPr>
      </w:pPr>
    </w:p>
    <w:p w:rsidR="005003D2" w:rsidRPr="001835C8" w:rsidRDefault="005003D2" w:rsidP="005003D2">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t xml:space="preserve">Приложение № </w:t>
      </w:r>
      <w:r w:rsidR="00020454">
        <w:rPr>
          <w:rFonts w:ascii="Times New Roman" w:hAnsi="Times New Roman"/>
          <w:sz w:val="20"/>
        </w:rPr>
        <w:t>4</w:t>
      </w:r>
    </w:p>
    <w:p w:rsidR="005003D2" w:rsidRDefault="005003D2" w:rsidP="005003D2">
      <w:pPr>
        <w:ind w:left="6237" w:firstLine="0"/>
        <w:rPr>
          <w:rFonts w:ascii="Times New Roman" w:hAnsi="Times New Roman"/>
          <w:sz w:val="20"/>
        </w:rPr>
      </w:pPr>
      <w:r w:rsidRPr="001835C8">
        <w:rPr>
          <w:rFonts w:ascii="Times New Roman" w:hAnsi="Times New Roman"/>
          <w:sz w:val="20"/>
        </w:rPr>
        <w:t xml:space="preserve">к </w:t>
      </w:r>
      <w:r w:rsidR="004956FA">
        <w:rPr>
          <w:rFonts w:ascii="Times New Roman" w:hAnsi="Times New Roman"/>
          <w:sz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находящегося</w:t>
      </w:r>
      <w:r w:rsidR="004956FA" w:rsidRPr="001835C8">
        <w:rPr>
          <w:rFonts w:ascii="Times New Roman" w:hAnsi="Times New Roman"/>
          <w:sz w:val="20"/>
        </w:rPr>
        <w:t xml:space="preserve"> на территории </w:t>
      </w:r>
      <w:r w:rsidR="004956FA" w:rsidRPr="001835C8">
        <w:rPr>
          <w:rFonts w:ascii="Times New Roman" w:hAnsi="Times New Roman"/>
          <w:i/>
          <w:sz w:val="20"/>
        </w:rPr>
        <w:t>муниципального образования</w:t>
      </w:r>
      <w:r w:rsidR="003F6283">
        <w:rPr>
          <w:rFonts w:ascii="Times New Roman" w:hAnsi="Times New Roman"/>
          <w:i/>
          <w:sz w:val="20"/>
        </w:rPr>
        <w:t xml:space="preserve"> «Бурят-Янгуты»</w:t>
      </w:r>
      <w:r w:rsidRPr="001835C8">
        <w:rPr>
          <w:rFonts w:ascii="Times New Roman" w:hAnsi="Times New Roman"/>
          <w:sz w:val="20"/>
        </w:rPr>
        <w:t>»</w:t>
      </w:r>
    </w:p>
    <w:p w:rsidR="005003D2" w:rsidRDefault="005003D2" w:rsidP="005003D2">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p>
    <w:p w:rsidR="006E11F4" w:rsidRPr="006E11F4" w:rsidRDefault="006E11F4" w:rsidP="006E11F4">
      <w:pPr>
        <w:ind w:left="5245" w:firstLine="0"/>
        <w:rPr>
          <w:rFonts w:ascii="Times New Roman" w:hAnsi="Times New Roman"/>
          <w:sz w:val="24"/>
          <w:szCs w:val="24"/>
        </w:rPr>
      </w:pPr>
      <w:r w:rsidRPr="006E11F4">
        <w:rPr>
          <w:rFonts w:ascii="Times New Roman" w:hAnsi="Times New Roman"/>
          <w:sz w:val="24"/>
          <w:szCs w:val="24"/>
        </w:rPr>
        <w:t xml:space="preserve">Кому  </w:t>
      </w:r>
    </w:p>
    <w:p w:rsidR="006E11F4" w:rsidRPr="006E11F4" w:rsidRDefault="006E11F4" w:rsidP="006E11F4">
      <w:pPr>
        <w:pBdr>
          <w:top w:val="single" w:sz="4" w:space="1" w:color="auto"/>
        </w:pBdr>
        <w:ind w:left="5898" w:firstLine="0"/>
        <w:jc w:val="center"/>
        <w:rPr>
          <w:rFonts w:ascii="Times New Roman" w:hAnsi="Times New Roman"/>
          <w:sz w:val="20"/>
        </w:rPr>
      </w:pPr>
      <w:r w:rsidRPr="006E11F4">
        <w:rPr>
          <w:rFonts w:ascii="Times New Roman" w:hAnsi="Times New Roman"/>
          <w:sz w:val="20"/>
        </w:rPr>
        <w:t xml:space="preserve">(фамилия, имя, отчество – </w:t>
      </w:r>
    </w:p>
    <w:p w:rsidR="006E11F4" w:rsidRPr="006E11F4" w:rsidRDefault="006E11F4" w:rsidP="006E11F4">
      <w:pPr>
        <w:ind w:left="5898" w:firstLine="0"/>
        <w:rPr>
          <w:rFonts w:ascii="Times New Roman" w:hAnsi="Times New Roman"/>
          <w:sz w:val="20"/>
        </w:rPr>
      </w:pPr>
    </w:p>
    <w:p w:rsidR="006E11F4" w:rsidRPr="006E11F4" w:rsidRDefault="006E11F4" w:rsidP="006E11F4">
      <w:pPr>
        <w:pBdr>
          <w:top w:val="single" w:sz="4" w:space="1" w:color="auto"/>
        </w:pBdr>
        <w:ind w:left="5898" w:firstLine="0"/>
        <w:jc w:val="center"/>
        <w:rPr>
          <w:rFonts w:ascii="Times New Roman" w:hAnsi="Times New Roman"/>
          <w:sz w:val="20"/>
        </w:rPr>
      </w:pPr>
      <w:r w:rsidRPr="006E11F4">
        <w:rPr>
          <w:rFonts w:ascii="Times New Roman" w:hAnsi="Times New Roman"/>
          <w:sz w:val="20"/>
        </w:rPr>
        <w:t>для граждан;</w:t>
      </w:r>
    </w:p>
    <w:p w:rsidR="006E11F4" w:rsidRPr="006E11F4" w:rsidRDefault="006E11F4" w:rsidP="006E11F4">
      <w:pPr>
        <w:ind w:left="5898" w:firstLine="0"/>
        <w:rPr>
          <w:rFonts w:ascii="Times New Roman" w:hAnsi="Times New Roman"/>
          <w:sz w:val="20"/>
        </w:rPr>
      </w:pPr>
    </w:p>
    <w:p w:rsidR="006E11F4" w:rsidRPr="006E11F4" w:rsidRDefault="006E11F4" w:rsidP="006E11F4">
      <w:pPr>
        <w:pBdr>
          <w:top w:val="single" w:sz="4" w:space="1" w:color="auto"/>
        </w:pBdr>
        <w:ind w:left="5898" w:firstLine="0"/>
        <w:jc w:val="center"/>
        <w:rPr>
          <w:rFonts w:ascii="Times New Roman" w:hAnsi="Times New Roman"/>
          <w:sz w:val="20"/>
        </w:rPr>
      </w:pPr>
      <w:r w:rsidRPr="006E11F4">
        <w:rPr>
          <w:rFonts w:ascii="Times New Roman" w:hAnsi="Times New Roman"/>
          <w:sz w:val="20"/>
        </w:rPr>
        <w:t xml:space="preserve">полное наименование организации – </w:t>
      </w:r>
    </w:p>
    <w:p w:rsidR="006E11F4" w:rsidRPr="006E11F4" w:rsidRDefault="006E11F4" w:rsidP="006E11F4">
      <w:pPr>
        <w:ind w:left="5898" w:firstLine="0"/>
        <w:rPr>
          <w:rFonts w:ascii="Times New Roman" w:hAnsi="Times New Roman"/>
          <w:sz w:val="20"/>
        </w:rPr>
      </w:pPr>
    </w:p>
    <w:p w:rsidR="006E11F4" w:rsidRPr="006E11F4" w:rsidRDefault="006E11F4" w:rsidP="006E11F4">
      <w:pPr>
        <w:pBdr>
          <w:top w:val="single" w:sz="4" w:space="1" w:color="auto"/>
        </w:pBdr>
        <w:ind w:left="5898" w:firstLine="0"/>
        <w:jc w:val="center"/>
        <w:rPr>
          <w:rFonts w:ascii="Times New Roman" w:hAnsi="Times New Roman"/>
          <w:sz w:val="20"/>
        </w:rPr>
      </w:pPr>
      <w:r w:rsidRPr="006E11F4">
        <w:rPr>
          <w:rFonts w:ascii="Times New Roman" w:hAnsi="Times New Roman"/>
          <w:sz w:val="20"/>
        </w:rPr>
        <w:t>для юридических лиц)</w:t>
      </w:r>
    </w:p>
    <w:p w:rsidR="006E11F4" w:rsidRPr="006E11F4" w:rsidRDefault="006E11F4" w:rsidP="006E11F4">
      <w:pPr>
        <w:spacing w:before="240"/>
        <w:ind w:left="5245" w:firstLine="0"/>
        <w:rPr>
          <w:rFonts w:ascii="Times New Roman" w:hAnsi="Times New Roman"/>
          <w:sz w:val="24"/>
          <w:szCs w:val="24"/>
        </w:rPr>
      </w:pPr>
      <w:r w:rsidRPr="006E11F4">
        <w:rPr>
          <w:rFonts w:ascii="Times New Roman" w:hAnsi="Times New Roman"/>
          <w:sz w:val="24"/>
          <w:szCs w:val="24"/>
        </w:rPr>
        <w:t xml:space="preserve">Куда  </w:t>
      </w:r>
    </w:p>
    <w:p w:rsidR="006E11F4" w:rsidRPr="006E11F4" w:rsidRDefault="006E11F4" w:rsidP="006E11F4">
      <w:pPr>
        <w:pBdr>
          <w:top w:val="single" w:sz="4" w:space="1" w:color="auto"/>
        </w:pBdr>
        <w:ind w:left="5868" w:firstLine="0"/>
        <w:jc w:val="center"/>
        <w:rPr>
          <w:rFonts w:ascii="Times New Roman" w:hAnsi="Times New Roman"/>
          <w:sz w:val="24"/>
          <w:szCs w:val="24"/>
        </w:rPr>
      </w:pPr>
      <w:r w:rsidRPr="006E11F4">
        <w:rPr>
          <w:rFonts w:ascii="Times New Roman" w:hAnsi="Times New Roman"/>
          <w:sz w:val="24"/>
          <w:szCs w:val="24"/>
        </w:rPr>
        <w:t>(почтовый индекс и адрес</w:t>
      </w:r>
    </w:p>
    <w:p w:rsidR="006E11F4" w:rsidRPr="006E11F4" w:rsidRDefault="006E11F4" w:rsidP="006E11F4">
      <w:pPr>
        <w:ind w:left="5868" w:firstLine="0"/>
        <w:jc w:val="center"/>
        <w:rPr>
          <w:rFonts w:ascii="Times New Roman" w:hAnsi="Times New Roman"/>
          <w:sz w:val="24"/>
          <w:szCs w:val="24"/>
        </w:rPr>
      </w:pPr>
    </w:p>
    <w:p w:rsidR="006E11F4" w:rsidRPr="006E11F4" w:rsidRDefault="006E11F4" w:rsidP="006E11F4">
      <w:pPr>
        <w:pBdr>
          <w:top w:val="single" w:sz="4" w:space="1" w:color="auto"/>
        </w:pBdr>
        <w:ind w:left="5868" w:firstLine="0"/>
        <w:jc w:val="center"/>
        <w:rPr>
          <w:rFonts w:ascii="Times New Roman" w:hAnsi="Times New Roman"/>
          <w:sz w:val="24"/>
          <w:szCs w:val="24"/>
        </w:rPr>
      </w:pPr>
      <w:r w:rsidRPr="006E11F4">
        <w:rPr>
          <w:rFonts w:ascii="Times New Roman" w:hAnsi="Times New Roman"/>
          <w:sz w:val="24"/>
          <w:szCs w:val="24"/>
        </w:rPr>
        <w:t>заявителя согласно заявлению</w:t>
      </w:r>
    </w:p>
    <w:p w:rsidR="006E11F4" w:rsidRPr="006E11F4" w:rsidRDefault="006E11F4" w:rsidP="006E11F4">
      <w:pPr>
        <w:ind w:left="5868" w:firstLine="0"/>
        <w:jc w:val="center"/>
        <w:rPr>
          <w:rFonts w:ascii="Times New Roman" w:hAnsi="Times New Roman"/>
          <w:sz w:val="24"/>
          <w:szCs w:val="24"/>
        </w:rPr>
      </w:pPr>
    </w:p>
    <w:p w:rsidR="006E11F4" w:rsidRPr="006E11F4" w:rsidRDefault="006E11F4" w:rsidP="006E11F4">
      <w:pPr>
        <w:pBdr>
          <w:top w:val="single" w:sz="4" w:space="1" w:color="auto"/>
        </w:pBdr>
        <w:ind w:left="5868" w:firstLine="0"/>
        <w:jc w:val="center"/>
        <w:rPr>
          <w:rFonts w:ascii="Times New Roman" w:hAnsi="Times New Roman"/>
          <w:sz w:val="24"/>
          <w:szCs w:val="24"/>
        </w:rPr>
      </w:pPr>
      <w:r w:rsidRPr="006E11F4">
        <w:rPr>
          <w:rFonts w:ascii="Times New Roman" w:hAnsi="Times New Roman"/>
          <w:sz w:val="24"/>
          <w:szCs w:val="24"/>
        </w:rPr>
        <w:t>о переводе)</w:t>
      </w:r>
    </w:p>
    <w:p w:rsidR="006E11F4" w:rsidRPr="006E11F4" w:rsidRDefault="006E11F4" w:rsidP="006E11F4">
      <w:pPr>
        <w:ind w:left="5868" w:firstLine="0"/>
        <w:jc w:val="center"/>
        <w:rPr>
          <w:rFonts w:ascii="Times New Roman" w:hAnsi="Times New Roman"/>
          <w:sz w:val="24"/>
          <w:szCs w:val="24"/>
        </w:rPr>
      </w:pPr>
    </w:p>
    <w:p w:rsidR="006E11F4" w:rsidRPr="006E11F4" w:rsidRDefault="006E11F4" w:rsidP="006E11F4">
      <w:pPr>
        <w:pBdr>
          <w:top w:val="single" w:sz="4" w:space="1" w:color="auto"/>
        </w:pBdr>
        <w:ind w:left="5868" w:firstLine="0"/>
        <w:jc w:val="center"/>
        <w:rPr>
          <w:rFonts w:ascii="Times New Roman" w:hAnsi="Times New Roman"/>
          <w:sz w:val="24"/>
          <w:szCs w:val="24"/>
        </w:rPr>
      </w:pPr>
    </w:p>
    <w:p w:rsidR="006E11F4" w:rsidRPr="006E11F4" w:rsidRDefault="006E11F4" w:rsidP="006E11F4">
      <w:pPr>
        <w:spacing w:before="240" w:after="240"/>
        <w:ind w:firstLine="0"/>
        <w:jc w:val="center"/>
        <w:rPr>
          <w:rFonts w:ascii="Times New Roman" w:hAnsi="Times New Roman"/>
          <w:b/>
          <w:bCs/>
          <w:sz w:val="24"/>
          <w:szCs w:val="24"/>
        </w:rPr>
      </w:pPr>
      <w:r w:rsidRPr="006E11F4">
        <w:rPr>
          <w:rFonts w:ascii="Times New Roman" w:hAnsi="Times New Roman"/>
          <w:b/>
          <w:bCs/>
          <w:sz w:val="24"/>
          <w:szCs w:val="24"/>
        </w:rPr>
        <w:t>УВЕДОМЛЕНИЕ</w:t>
      </w:r>
      <w:r w:rsidRPr="006E11F4">
        <w:rPr>
          <w:rFonts w:ascii="Times New Roman" w:hAnsi="Times New Roman"/>
          <w:b/>
          <w:bCs/>
          <w:sz w:val="24"/>
          <w:szCs w:val="24"/>
        </w:rPr>
        <w:br/>
        <w:t>о переводе (отказе в переводе) жилого (нежилого)</w:t>
      </w:r>
      <w:r w:rsidRPr="006E11F4">
        <w:rPr>
          <w:rFonts w:ascii="Times New Roman" w:hAnsi="Times New Roman"/>
          <w:b/>
          <w:bCs/>
          <w:sz w:val="24"/>
          <w:szCs w:val="24"/>
        </w:rPr>
        <w:br/>
        <w:t>помещения в нежилое (жилое) помещение</w:t>
      </w:r>
    </w:p>
    <w:p w:rsidR="006E11F4" w:rsidRPr="006E11F4" w:rsidRDefault="006E11F4" w:rsidP="006E11F4">
      <w:pPr>
        <w:ind w:firstLine="0"/>
        <w:rPr>
          <w:rFonts w:ascii="Times New Roman" w:hAnsi="Times New Roman"/>
          <w:sz w:val="24"/>
          <w:szCs w:val="24"/>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4"/>
          <w:szCs w:val="24"/>
        </w:rPr>
        <w:t>(</w:t>
      </w:r>
      <w:r w:rsidRPr="006E11F4">
        <w:rPr>
          <w:rFonts w:ascii="Times New Roman" w:hAnsi="Times New Roman"/>
          <w:sz w:val="20"/>
        </w:rPr>
        <w:t>полное наименование органа местного самоуправления,</w:t>
      </w:r>
    </w:p>
    <w:p w:rsidR="006E11F4" w:rsidRPr="006E11F4" w:rsidRDefault="006E11F4" w:rsidP="006E11F4">
      <w:pPr>
        <w:tabs>
          <w:tab w:val="right" w:pos="10205"/>
        </w:tabs>
        <w:ind w:firstLine="0"/>
        <w:rPr>
          <w:rFonts w:ascii="Times New Roman" w:hAnsi="Times New Roman"/>
          <w:sz w:val="20"/>
        </w:rPr>
      </w:pPr>
      <w:r w:rsidRPr="006E11F4">
        <w:rPr>
          <w:rFonts w:ascii="Times New Roman" w:hAnsi="Times New Roman"/>
          <w:sz w:val="20"/>
        </w:rPr>
        <w:tab/>
        <w:t>,</w:t>
      </w:r>
    </w:p>
    <w:p w:rsidR="006E11F4" w:rsidRPr="006E11F4" w:rsidRDefault="006E11F4" w:rsidP="006E11F4">
      <w:pPr>
        <w:pBdr>
          <w:top w:val="single" w:sz="4" w:space="1" w:color="auto"/>
        </w:pBdr>
        <w:ind w:right="113" w:firstLine="0"/>
        <w:jc w:val="center"/>
        <w:rPr>
          <w:rFonts w:ascii="Times New Roman" w:hAnsi="Times New Roman"/>
          <w:sz w:val="24"/>
          <w:szCs w:val="24"/>
        </w:rPr>
      </w:pPr>
      <w:r w:rsidRPr="006E11F4">
        <w:rPr>
          <w:rFonts w:ascii="Times New Roman" w:hAnsi="Times New Roman"/>
          <w:sz w:val="20"/>
        </w:rPr>
        <w:t>осуществляющего перевод помещения</w:t>
      </w:r>
      <w:r w:rsidRPr="006E11F4">
        <w:rPr>
          <w:rFonts w:ascii="Times New Roman" w:hAnsi="Times New Roman"/>
          <w:sz w:val="24"/>
          <w:szCs w:val="24"/>
        </w:rPr>
        <w:t>)</w:t>
      </w:r>
    </w:p>
    <w:p w:rsidR="006E11F4" w:rsidRPr="006E11F4" w:rsidRDefault="006E11F4" w:rsidP="006E11F4">
      <w:pPr>
        <w:tabs>
          <w:tab w:val="center" w:pos="7994"/>
          <w:tab w:val="right" w:pos="10205"/>
        </w:tabs>
        <w:ind w:firstLine="0"/>
        <w:rPr>
          <w:rFonts w:ascii="Times New Roman" w:hAnsi="Times New Roman"/>
          <w:sz w:val="24"/>
          <w:szCs w:val="24"/>
        </w:rPr>
      </w:pPr>
      <w:r w:rsidRPr="006E11F4">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6E11F4">
        <w:rPr>
          <w:rFonts w:ascii="Times New Roman" w:hAnsi="Times New Roman"/>
          <w:sz w:val="24"/>
          <w:szCs w:val="24"/>
        </w:rPr>
        <w:tab/>
      </w:r>
      <w:r w:rsidRPr="006E11F4">
        <w:rPr>
          <w:rFonts w:ascii="Times New Roman" w:hAnsi="Times New Roman"/>
          <w:sz w:val="24"/>
          <w:szCs w:val="24"/>
        </w:rPr>
        <w:tab/>
        <w:t>кв. м,</w:t>
      </w:r>
    </w:p>
    <w:p w:rsidR="006E11F4" w:rsidRPr="006E11F4" w:rsidRDefault="006E11F4" w:rsidP="006E11F4">
      <w:pPr>
        <w:pBdr>
          <w:top w:val="single" w:sz="4" w:space="1" w:color="auto"/>
        </w:pBdr>
        <w:ind w:left="6663" w:right="707" w:firstLine="0"/>
        <w:rPr>
          <w:rFonts w:ascii="Times New Roman" w:hAnsi="Times New Roman"/>
          <w:sz w:val="24"/>
          <w:szCs w:val="24"/>
        </w:rPr>
      </w:pPr>
    </w:p>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находящегося по адресу:</w:t>
      </w:r>
    </w:p>
    <w:p w:rsidR="006E11F4" w:rsidRPr="006E11F4" w:rsidRDefault="006E11F4" w:rsidP="006E11F4">
      <w:pPr>
        <w:ind w:firstLine="0"/>
        <w:rPr>
          <w:rFonts w:ascii="Times New Roman" w:hAnsi="Times New Roman"/>
          <w:sz w:val="24"/>
          <w:szCs w:val="24"/>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4"/>
          <w:szCs w:val="24"/>
        </w:rPr>
        <w:t>(</w:t>
      </w:r>
      <w:r w:rsidRPr="006E11F4">
        <w:rPr>
          <w:rFonts w:ascii="Times New Roman" w:hAnsi="Times New Roman"/>
          <w:sz w:val="20"/>
        </w:rPr>
        <w:t>наименование городского или сельского поселения)</w:t>
      </w:r>
    </w:p>
    <w:p w:rsidR="006E11F4" w:rsidRPr="006E11F4" w:rsidRDefault="006E11F4" w:rsidP="006E11F4">
      <w:pPr>
        <w:ind w:firstLine="0"/>
        <w:rPr>
          <w:rFonts w:ascii="Times New Roman" w:hAnsi="Times New Roman"/>
          <w:sz w:val="20"/>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6E11F4" w:rsidRPr="006E11F4" w:rsidTr="00E1757F">
        <w:trPr>
          <w:cantSplit/>
        </w:trPr>
        <w:tc>
          <w:tcPr>
            <w:tcW w:w="532"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w:t>
            </w:r>
          </w:p>
        </w:tc>
        <w:tc>
          <w:tcPr>
            <w:tcW w:w="3119"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корпус (владение, строение)</w:t>
            </w:r>
          </w:p>
        </w:tc>
        <w:tc>
          <w:tcPr>
            <w:tcW w:w="567"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w:t>
            </w:r>
          </w:p>
        </w:tc>
        <w:tc>
          <w:tcPr>
            <w:tcW w:w="4366" w:type="dxa"/>
            <w:tcBorders>
              <w:top w:val="nil"/>
              <w:left w:val="nil"/>
              <w:bottom w:val="single" w:sz="4" w:space="0" w:color="auto"/>
              <w:right w:val="nil"/>
            </w:tcBorders>
            <w:vAlign w:val="bottom"/>
          </w:tcPr>
          <w:p w:rsidR="006E11F4" w:rsidRPr="006E11F4" w:rsidRDefault="006E11F4" w:rsidP="006E11F4">
            <w:pPr>
              <w:ind w:firstLine="0"/>
              <w:jc w:val="right"/>
              <w:rPr>
                <w:rFonts w:ascii="Times New Roman" w:hAnsi="Times New Roman"/>
                <w:sz w:val="20"/>
              </w:rPr>
            </w:pPr>
            <w:r w:rsidRPr="006E11F4">
              <w:rPr>
                <w:rFonts w:ascii="Times New Roman" w:hAnsi="Times New Roman"/>
                <w:sz w:val="20"/>
              </w:rPr>
              <w:t>из жилого (нежилого) в нежилое (жилое)</w:t>
            </w:r>
          </w:p>
        </w:tc>
      </w:tr>
      <w:tr w:rsidR="006E11F4" w:rsidRPr="006E11F4" w:rsidTr="00E1757F">
        <w:trPr>
          <w:cantSplit/>
        </w:trPr>
        <w:tc>
          <w:tcPr>
            <w:tcW w:w="532" w:type="dxa"/>
            <w:tcBorders>
              <w:top w:val="nil"/>
              <w:left w:val="nil"/>
              <w:bottom w:val="nil"/>
              <w:right w:val="nil"/>
            </w:tcBorders>
          </w:tcPr>
          <w:p w:rsidR="006E11F4" w:rsidRPr="006E11F4" w:rsidRDefault="006E11F4" w:rsidP="006E11F4">
            <w:pPr>
              <w:ind w:firstLine="0"/>
              <w:rPr>
                <w:rFonts w:ascii="Times New Roman" w:hAnsi="Times New Roman"/>
                <w:sz w:val="24"/>
                <w:szCs w:val="24"/>
              </w:rPr>
            </w:pPr>
          </w:p>
        </w:tc>
        <w:tc>
          <w:tcPr>
            <w:tcW w:w="624" w:type="dxa"/>
            <w:tcBorders>
              <w:top w:val="nil"/>
              <w:left w:val="nil"/>
              <w:bottom w:val="nil"/>
              <w:right w:val="nil"/>
            </w:tcBorders>
          </w:tcPr>
          <w:p w:rsidR="006E11F4" w:rsidRPr="006E11F4"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tcPr>
          <w:p w:rsidR="006E11F4" w:rsidRPr="006E11F4" w:rsidRDefault="006E11F4" w:rsidP="006E11F4">
            <w:pPr>
              <w:ind w:firstLine="0"/>
              <w:rPr>
                <w:rFonts w:ascii="Times New Roman" w:hAnsi="Times New Roman"/>
                <w:sz w:val="24"/>
                <w:szCs w:val="24"/>
              </w:rPr>
            </w:pPr>
          </w:p>
        </w:tc>
        <w:tc>
          <w:tcPr>
            <w:tcW w:w="3119"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(ненужное зачеркнуть)</w:t>
            </w:r>
          </w:p>
        </w:tc>
        <w:tc>
          <w:tcPr>
            <w:tcW w:w="567" w:type="dxa"/>
            <w:tcBorders>
              <w:top w:val="nil"/>
              <w:left w:val="nil"/>
              <w:bottom w:val="nil"/>
              <w:right w:val="nil"/>
            </w:tcBorders>
          </w:tcPr>
          <w:p w:rsidR="006E11F4" w:rsidRPr="006E11F4" w:rsidRDefault="006E11F4" w:rsidP="006E11F4">
            <w:pPr>
              <w:ind w:firstLine="0"/>
              <w:rPr>
                <w:rFonts w:ascii="Times New Roman" w:hAnsi="Times New Roman"/>
                <w:sz w:val="24"/>
                <w:szCs w:val="24"/>
              </w:rPr>
            </w:pPr>
          </w:p>
        </w:tc>
        <w:tc>
          <w:tcPr>
            <w:tcW w:w="624" w:type="dxa"/>
            <w:tcBorders>
              <w:top w:val="nil"/>
              <w:left w:val="nil"/>
              <w:bottom w:val="nil"/>
              <w:right w:val="nil"/>
            </w:tcBorders>
          </w:tcPr>
          <w:p w:rsidR="006E11F4" w:rsidRPr="006E11F4"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tcPr>
          <w:p w:rsidR="006E11F4" w:rsidRPr="006E11F4" w:rsidRDefault="006E11F4" w:rsidP="006E11F4">
            <w:pPr>
              <w:ind w:firstLine="0"/>
              <w:jc w:val="center"/>
              <w:rPr>
                <w:rFonts w:ascii="Times New Roman" w:hAnsi="Times New Roman"/>
                <w:sz w:val="24"/>
                <w:szCs w:val="24"/>
              </w:rPr>
            </w:pPr>
          </w:p>
        </w:tc>
        <w:tc>
          <w:tcPr>
            <w:tcW w:w="4366"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(ненужное зачеркнуть)</w:t>
            </w:r>
          </w:p>
        </w:tc>
      </w:tr>
    </w:tbl>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 xml:space="preserve">в целях использования помещения в качестве  </w:t>
      </w:r>
    </w:p>
    <w:p w:rsidR="006E11F4" w:rsidRPr="006E11F4" w:rsidRDefault="006E11F4" w:rsidP="006E11F4">
      <w:pPr>
        <w:pBdr>
          <w:top w:val="single" w:sz="4" w:space="1" w:color="auto"/>
        </w:pBdr>
        <w:ind w:left="4763" w:firstLine="0"/>
        <w:jc w:val="center"/>
        <w:rPr>
          <w:rFonts w:ascii="Times New Roman" w:hAnsi="Times New Roman"/>
          <w:sz w:val="20"/>
        </w:rPr>
      </w:pPr>
      <w:r w:rsidRPr="006E11F4">
        <w:rPr>
          <w:rFonts w:ascii="Times New Roman" w:hAnsi="Times New Roman"/>
          <w:sz w:val="20"/>
        </w:rPr>
        <w:t>(вид использования помещения в соответствии</w:t>
      </w:r>
    </w:p>
    <w:p w:rsidR="006E11F4" w:rsidRPr="006E11F4" w:rsidRDefault="006E11F4" w:rsidP="006E11F4">
      <w:pPr>
        <w:tabs>
          <w:tab w:val="right" w:pos="10205"/>
        </w:tabs>
        <w:ind w:firstLine="0"/>
        <w:rPr>
          <w:rFonts w:ascii="Times New Roman" w:hAnsi="Times New Roman"/>
          <w:sz w:val="20"/>
        </w:rPr>
      </w:pPr>
      <w:r w:rsidRPr="006E11F4">
        <w:rPr>
          <w:rFonts w:ascii="Times New Roman" w:hAnsi="Times New Roman"/>
          <w:sz w:val="20"/>
        </w:rPr>
        <w:tab/>
        <w:t>,</w:t>
      </w:r>
    </w:p>
    <w:p w:rsidR="006E11F4" w:rsidRPr="006E11F4" w:rsidRDefault="006E11F4" w:rsidP="006E11F4">
      <w:pPr>
        <w:pBdr>
          <w:top w:val="single" w:sz="4" w:space="1" w:color="auto"/>
        </w:pBdr>
        <w:spacing w:after="240"/>
        <w:ind w:right="113" w:firstLine="0"/>
        <w:jc w:val="center"/>
        <w:rPr>
          <w:rFonts w:ascii="Times New Roman" w:hAnsi="Times New Roman"/>
          <w:sz w:val="20"/>
        </w:rPr>
      </w:pPr>
      <w:r w:rsidRPr="006E11F4">
        <w:rPr>
          <w:rFonts w:ascii="Times New Roman" w:hAnsi="Times New Roman"/>
          <w:sz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6E11F4" w:rsidRPr="006E11F4" w:rsidTr="00E1757F">
        <w:trPr>
          <w:cantSplit/>
        </w:trPr>
        <w:tc>
          <w:tcPr>
            <w:tcW w:w="1063"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212" w:type="dxa"/>
            <w:tcBorders>
              <w:top w:val="nil"/>
              <w:left w:val="nil"/>
              <w:bottom w:val="nil"/>
              <w:right w:val="nil"/>
            </w:tcBorders>
            <w:vAlign w:val="bottom"/>
          </w:tcPr>
          <w:p w:rsidR="006E11F4" w:rsidRPr="006E11F4" w:rsidRDefault="006E11F4" w:rsidP="006E11F4">
            <w:pPr>
              <w:ind w:firstLine="0"/>
              <w:jc w:val="right"/>
              <w:rPr>
                <w:rFonts w:ascii="Times New Roman" w:hAnsi="Times New Roman"/>
                <w:sz w:val="24"/>
                <w:szCs w:val="24"/>
              </w:rPr>
            </w:pPr>
            <w:r w:rsidRPr="006E11F4">
              <w:rPr>
                <w:rFonts w:ascii="Times New Roman" w:hAnsi="Times New Roman"/>
                <w:sz w:val="24"/>
                <w:szCs w:val="24"/>
              </w:rPr>
              <w:t>):</w:t>
            </w:r>
          </w:p>
        </w:tc>
      </w:tr>
      <w:tr w:rsidR="006E11F4" w:rsidRPr="006E11F4" w:rsidTr="00E1757F">
        <w:trPr>
          <w:cantSplit/>
        </w:trPr>
        <w:tc>
          <w:tcPr>
            <w:tcW w:w="1063" w:type="dxa"/>
            <w:tcBorders>
              <w:top w:val="nil"/>
              <w:left w:val="nil"/>
              <w:bottom w:val="nil"/>
              <w:right w:val="nil"/>
            </w:tcBorders>
          </w:tcPr>
          <w:p w:rsidR="006E11F4" w:rsidRPr="006E11F4" w:rsidRDefault="006E11F4" w:rsidP="006E11F4">
            <w:pPr>
              <w:ind w:firstLine="0"/>
              <w:jc w:val="center"/>
              <w:rPr>
                <w:rFonts w:ascii="Times New Roman" w:hAnsi="Times New Roman"/>
                <w:sz w:val="24"/>
                <w:szCs w:val="24"/>
              </w:rPr>
            </w:pPr>
          </w:p>
        </w:tc>
        <w:tc>
          <w:tcPr>
            <w:tcW w:w="8959"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(наименование акта, дата его принятия и номер)</w:t>
            </w:r>
          </w:p>
        </w:tc>
        <w:tc>
          <w:tcPr>
            <w:tcW w:w="212"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p>
        </w:tc>
      </w:tr>
    </w:tbl>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6E11F4" w:rsidRPr="006E11F4" w:rsidTr="006E11F4">
        <w:trPr>
          <w:trHeight w:val="80"/>
        </w:trPr>
        <w:tc>
          <w:tcPr>
            <w:tcW w:w="2296" w:type="dxa"/>
            <w:tcBorders>
              <w:top w:val="nil"/>
              <w:left w:val="nil"/>
              <w:bottom w:val="nil"/>
              <w:right w:val="nil"/>
            </w:tcBorders>
            <w:vAlign w:val="bottom"/>
          </w:tcPr>
          <w:p w:rsidR="006E11F4" w:rsidRPr="006E11F4" w:rsidRDefault="006E11F4" w:rsidP="006E11F4">
            <w:pPr>
              <w:ind w:left="567" w:firstLine="0"/>
              <w:rPr>
                <w:rFonts w:ascii="Times New Roman" w:hAnsi="Times New Roman"/>
                <w:sz w:val="24"/>
                <w:szCs w:val="24"/>
              </w:rPr>
            </w:pPr>
            <w:r w:rsidRPr="006E11F4">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r w:rsidRPr="006E11F4">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 xml:space="preserve"> без предварительных условий;</w:t>
            </w:r>
          </w:p>
        </w:tc>
      </w:tr>
      <w:tr w:rsidR="006E11F4" w:rsidRPr="006E11F4" w:rsidTr="00E1757F">
        <w:tc>
          <w:tcPr>
            <w:tcW w:w="2296" w:type="dxa"/>
            <w:tcBorders>
              <w:top w:val="nil"/>
              <w:left w:val="nil"/>
              <w:bottom w:val="nil"/>
              <w:right w:val="nil"/>
            </w:tcBorders>
            <w:vAlign w:val="bottom"/>
          </w:tcPr>
          <w:p w:rsidR="006E11F4" w:rsidRPr="006E11F4" w:rsidRDefault="006E11F4" w:rsidP="006E11F4">
            <w:pPr>
              <w:keepNext/>
              <w:widowControl w:val="0"/>
              <w:ind w:left="567" w:firstLine="0"/>
              <w:rPr>
                <w:rFonts w:ascii="Times New Roman" w:hAnsi="Times New Roman"/>
                <w:sz w:val="24"/>
                <w:szCs w:val="24"/>
              </w:rPr>
            </w:pPr>
          </w:p>
        </w:tc>
        <w:tc>
          <w:tcPr>
            <w:tcW w:w="4026" w:type="dxa"/>
            <w:tcBorders>
              <w:top w:val="nil"/>
              <w:left w:val="nil"/>
              <w:bottom w:val="nil"/>
              <w:right w:val="nil"/>
            </w:tcBorders>
            <w:vAlign w:val="bottom"/>
          </w:tcPr>
          <w:p w:rsidR="006E11F4" w:rsidRPr="006E11F4" w:rsidRDefault="006E11F4" w:rsidP="006E11F4">
            <w:pPr>
              <w:keepNext/>
              <w:widowControl w:val="0"/>
              <w:ind w:firstLine="0"/>
              <w:jc w:val="center"/>
              <w:rPr>
                <w:rFonts w:ascii="Times New Roman" w:hAnsi="Times New Roman"/>
                <w:sz w:val="20"/>
              </w:rPr>
            </w:pPr>
            <w:r w:rsidRPr="006E11F4">
              <w:rPr>
                <w:rFonts w:ascii="Times New Roman" w:hAnsi="Times New Roman"/>
                <w:sz w:val="20"/>
              </w:rPr>
              <w:t>(ненужное зачеркнуть)</w:t>
            </w:r>
          </w:p>
        </w:tc>
        <w:tc>
          <w:tcPr>
            <w:tcW w:w="3912" w:type="dxa"/>
            <w:tcBorders>
              <w:top w:val="nil"/>
              <w:left w:val="nil"/>
              <w:bottom w:val="nil"/>
              <w:right w:val="nil"/>
            </w:tcBorders>
            <w:vAlign w:val="bottom"/>
          </w:tcPr>
          <w:p w:rsidR="006E11F4" w:rsidRPr="006E11F4" w:rsidRDefault="006E11F4" w:rsidP="006E11F4">
            <w:pPr>
              <w:keepNext/>
              <w:widowControl w:val="0"/>
              <w:ind w:firstLine="0"/>
              <w:rPr>
                <w:rFonts w:ascii="Times New Roman" w:hAnsi="Times New Roman"/>
                <w:sz w:val="24"/>
                <w:szCs w:val="24"/>
              </w:rPr>
            </w:pPr>
          </w:p>
        </w:tc>
      </w:tr>
    </w:tbl>
    <w:p w:rsidR="006E11F4" w:rsidRPr="006E11F4" w:rsidRDefault="006E11F4" w:rsidP="006E11F4">
      <w:pPr>
        <w:widowControl w:val="0"/>
        <w:ind w:firstLine="0"/>
        <w:rPr>
          <w:rFonts w:ascii="Times New Roman" w:hAnsi="Times New Roman"/>
          <w:sz w:val="24"/>
          <w:szCs w:val="24"/>
        </w:rPr>
      </w:pPr>
      <w:r w:rsidRPr="006E11F4">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6E11F4" w:rsidRPr="006E11F4" w:rsidRDefault="006E11F4" w:rsidP="006E11F4">
      <w:pPr>
        <w:ind w:firstLine="0"/>
        <w:rPr>
          <w:rFonts w:ascii="Times New Roman" w:hAnsi="Times New Roman"/>
          <w:sz w:val="24"/>
          <w:szCs w:val="24"/>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0"/>
        </w:rPr>
        <w:t>(перечень работ по переустройству</w:t>
      </w:r>
    </w:p>
    <w:p w:rsidR="006E11F4" w:rsidRPr="006E11F4" w:rsidRDefault="006E11F4" w:rsidP="006E11F4">
      <w:pPr>
        <w:ind w:firstLine="0"/>
        <w:rPr>
          <w:rFonts w:ascii="Times New Roman" w:hAnsi="Times New Roman"/>
          <w:sz w:val="20"/>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0"/>
        </w:rPr>
        <w:t>(перепланировке) помещения</w:t>
      </w:r>
    </w:p>
    <w:p w:rsidR="006E11F4" w:rsidRPr="006E11F4" w:rsidRDefault="006E11F4" w:rsidP="006E11F4">
      <w:pPr>
        <w:ind w:firstLine="0"/>
        <w:rPr>
          <w:rFonts w:ascii="Times New Roman" w:hAnsi="Times New Roman"/>
          <w:sz w:val="20"/>
        </w:rPr>
      </w:pPr>
    </w:p>
    <w:p w:rsidR="006E11F4" w:rsidRPr="006E11F4" w:rsidRDefault="006E11F4" w:rsidP="006E11F4">
      <w:pPr>
        <w:pBdr>
          <w:top w:val="single" w:sz="4" w:space="1" w:color="auto"/>
        </w:pBdr>
        <w:ind w:firstLine="0"/>
        <w:jc w:val="center"/>
        <w:rPr>
          <w:rFonts w:ascii="Times New Roman" w:hAnsi="Times New Roman"/>
          <w:sz w:val="20"/>
        </w:rPr>
      </w:pPr>
      <w:r w:rsidRPr="006E11F4">
        <w:rPr>
          <w:rFonts w:ascii="Times New Roman" w:hAnsi="Times New Roman"/>
          <w:sz w:val="20"/>
        </w:rPr>
        <w:t>или иных необходимых работ по ремонту, реконструкции, реставрации помещения)</w:t>
      </w:r>
    </w:p>
    <w:p w:rsidR="006E11F4" w:rsidRPr="006E11F4" w:rsidRDefault="006E11F4" w:rsidP="006E11F4">
      <w:pPr>
        <w:tabs>
          <w:tab w:val="right" w:pos="10205"/>
        </w:tabs>
        <w:ind w:firstLine="0"/>
        <w:rPr>
          <w:rFonts w:ascii="Times New Roman" w:hAnsi="Times New Roman"/>
          <w:sz w:val="24"/>
          <w:szCs w:val="24"/>
        </w:rPr>
      </w:pPr>
      <w:r w:rsidRPr="006E11F4">
        <w:rPr>
          <w:rFonts w:ascii="Times New Roman" w:hAnsi="Times New Roman"/>
          <w:sz w:val="24"/>
          <w:szCs w:val="24"/>
        </w:rPr>
        <w:tab/>
        <w:t>.</w:t>
      </w:r>
    </w:p>
    <w:p w:rsidR="006E11F4" w:rsidRPr="006E11F4" w:rsidRDefault="006E11F4" w:rsidP="006E11F4">
      <w:pPr>
        <w:pBdr>
          <w:top w:val="single" w:sz="4" w:space="1" w:color="auto"/>
        </w:pBdr>
        <w:spacing w:after="240"/>
        <w:ind w:right="113" w:firstLine="0"/>
        <w:rPr>
          <w:rFonts w:ascii="Times New Roman" w:hAnsi="Times New Roman"/>
          <w:sz w:val="24"/>
          <w:szCs w:val="24"/>
        </w:rPr>
      </w:pPr>
    </w:p>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2. Отказать в переводе указанного помещения из жилого (нежилог</w:t>
      </w:r>
      <w:r>
        <w:rPr>
          <w:rFonts w:ascii="Times New Roman" w:hAnsi="Times New Roman"/>
          <w:sz w:val="24"/>
          <w:szCs w:val="24"/>
        </w:rPr>
        <w:t>о) в нежилое (жилое)</w:t>
      </w:r>
      <w:r>
        <w:rPr>
          <w:rFonts w:ascii="Times New Roman" w:hAnsi="Times New Roman"/>
          <w:sz w:val="24"/>
          <w:szCs w:val="24"/>
        </w:rPr>
        <w:br/>
        <w:t xml:space="preserve">в связи с </w:t>
      </w:r>
    </w:p>
    <w:p w:rsidR="006E11F4" w:rsidRPr="006E11F4" w:rsidRDefault="006E11F4" w:rsidP="006E11F4">
      <w:pPr>
        <w:pBdr>
          <w:top w:val="single" w:sz="4" w:space="1" w:color="auto"/>
        </w:pBdr>
        <w:ind w:left="993" w:firstLine="0"/>
        <w:jc w:val="center"/>
        <w:rPr>
          <w:rFonts w:ascii="Times New Roman" w:hAnsi="Times New Roman"/>
          <w:sz w:val="20"/>
        </w:rPr>
      </w:pPr>
      <w:r w:rsidRPr="006E11F4">
        <w:rPr>
          <w:rFonts w:ascii="Times New Roman" w:hAnsi="Times New Roman"/>
          <w:sz w:val="20"/>
        </w:rPr>
        <w:t>(основание(я), установленное частью 1 статьи 24 Жилищного кодекса Российской Федерации)</w:t>
      </w:r>
    </w:p>
    <w:p w:rsidR="006E11F4" w:rsidRPr="006E11F4" w:rsidRDefault="006E11F4" w:rsidP="006E11F4">
      <w:pPr>
        <w:ind w:firstLine="0"/>
        <w:rPr>
          <w:rFonts w:ascii="Times New Roman" w:hAnsi="Times New Roman"/>
          <w:sz w:val="24"/>
          <w:szCs w:val="24"/>
        </w:rPr>
      </w:pPr>
    </w:p>
    <w:p w:rsidR="006E11F4" w:rsidRPr="006E11F4" w:rsidRDefault="006E11F4" w:rsidP="006E11F4">
      <w:pPr>
        <w:pBdr>
          <w:top w:val="single" w:sz="4" w:space="1" w:color="auto"/>
        </w:pBdr>
        <w:ind w:firstLine="0"/>
        <w:rPr>
          <w:rFonts w:ascii="Times New Roman" w:hAnsi="Times New Roman"/>
          <w:sz w:val="24"/>
          <w:szCs w:val="24"/>
        </w:rPr>
      </w:pPr>
    </w:p>
    <w:p w:rsidR="006E11F4" w:rsidRPr="006E11F4" w:rsidRDefault="006E11F4" w:rsidP="006E11F4">
      <w:pPr>
        <w:ind w:firstLine="0"/>
        <w:rPr>
          <w:rFonts w:ascii="Times New Roman" w:hAnsi="Times New Roman"/>
          <w:sz w:val="24"/>
          <w:szCs w:val="24"/>
        </w:rPr>
      </w:pPr>
    </w:p>
    <w:p w:rsidR="006E11F4" w:rsidRPr="006E11F4" w:rsidRDefault="006E11F4" w:rsidP="006E11F4">
      <w:pPr>
        <w:pBdr>
          <w:top w:val="single" w:sz="4" w:space="1" w:color="auto"/>
        </w:pBdr>
        <w:spacing w:after="480"/>
        <w:ind w:firstLine="0"/>
        <w:rPr>
          <w:rFonts w:ascii="Times New Roman" w:hAnsi="Times New Roman"/>
          <w:sz w:val="24"/>
          <w:szCs w:val="24"/>
        </w:rPr>
      </w:pPr>
    </w:p>
    <w:tbl>
      <w:tblPr>
        <w:tblW w:w="0" w:type="auto"/>
        <w:tblLayout w:type="fixed"/>
        <w:tblCellMar>
          <w:left w:w="28" w:type="dxa"/>
          <w:right w:w="28" w:type="dxa"/>
        </w:tblCellMar>
        <w:tblLook w:val="0000"/>
      </w:tblPr>
      <w:tblGrid>
        <w:gridCol w:w="4139"/>
        <w:gridCol w:w="284"/>
        <w:gridCol w:w="1984"/>
        <w:gridCol w:w="284"/>
        <w:gridCol w:w="3543"/>
      </w:tblGrid>
      <w:tr w:rsidR="006E11F4" w:rsidRPr="006E11F4" w:rsidTr="00E1757F">
        <w:tc>
          <w:tcPr>
            <w:tcW w:w="4139"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6E11F4" w:rsidRDefault="006E11F4" w:rsidP="006E11F4">
            <w:pPr>
              <w:ind w:firstLine="0"/>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6E11F4" w:rsidRDefault="006E11F4" w:rsidP="006E11F4">
            <w:pPr>
              <w:ind w:firstLine="0"/>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r>
      <w:tr w:rsidR="006E11F4" w:rsidRPr="006E11F4" w:rsidTr="00E1757F">
        <w:tc>
          <w:tcPr>
            <w:tcW w:w="4139"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(должность лица,</w:t>
            </w:r>
            <w:r w:rsidRPr="006E11F4">
              <w:rPr>
                <w:rFonts w:ascii="Times New Roman" w:hAnsi="Times New Roman"/>
                <w:sz w:val="20"/>
                <w:lang w:val="en-US"/>
              </w:rPr>
              <w:t xml:space="preserve"> </w:t>
            </w:r>
            <w:r w:rsidRPr="006E11F4">
              <w:rPr>
                <w:rFonts w:ascii="Times New Roman" w:hAnsi="Times New Roman"/>
                <w:sz w:val="20"/>
              </w:rPr>
              <w:t>подписавшего уведомление)</w:t>
            </w:r>
          </w:p>
        </w:tc>
        <w:tc>
          <w:tcPr>
            <w:tcW w:w="284"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p>
        </w:tc>
        <w:tc>
          <w:tcPr>
            <w:tcW w:w="1984"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(подпись)</w:t>
            </w:r>
          </w:p>
        </w:tc>
        <w:tc>
          <w:tcPr>
            <w:tcW w:w="284"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p>
        </w:tc>
        <w:tc>
          <w:tcPr>
            <w:tcW w:w="3543" w:type="dxa"/>
            <w:tcBorders>
              <w:top w:val="nil"/>
              <w:left w:val="nil"/>
              <w:bottom w:val="nil"/>
              <w:right w:val="nil"/>
            </w:tcBorders>
          </w:tcPr>
          <w:p w:rsidR="006E11F4" w:rsidRPr="006E11F4" w:rsidRDefault="006E11F4" w:rsidP="006E11F4">
            <w:pPr>
              <w:ind w:firstLine="0"/>
              <w:jc w:val="center"/>
              <w:rPr>
                <w:rFonts w:ascii="Times New Roman" w:hAnsi="Times New Roman"/>
                <w:sz w:val="20"/>
              </w:rPr>
            </w:pPr>
            <w:r w:rsidRPr="006E11F4">
              <w:rPr>
                <w:rFonts w:ascii="Times New Roman" w:hAnsi="Times New Roman"/>
                <w:sz w:val="20"/>
              </w:rPr>
              <w:t>(расшифровка подписи)</w:t>
            </w:r>
          </w:p>
        </w:tc>
      </w:tr>
    </w:tbl>
    <w:p w:rsidR="006E11F4" w:rsidRPr="006E11F4" w:rsidRDefault="006E11F4" w:rsidP="006E11F4">
      <w:pPr>
        <w:ind w:firstLine="0"/>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6E11F4" w:rsidRPr="006E11F4" w:rsidTr="00E1757F">
        <w:tc>
          <w:tcPr>
            <w:tcW w:w="170"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w:t>
            </w:r>
          </w:p>
        </w:tc>
        <w:tc>
          <w:tcPr>
            <w:tcW w:w="425"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w:t>
            </w:r>
          </w:p>
        </w:tc>
        <w:tc>
          <w:tcPr>
            <w:tcW w:w="1984" w:type="dxa"/>
            <w:tcBorders>
              <w:top w:val="nil"/>
              <w:left w:val="nil"/>
              <w:bottom w:val="single" w:sz="4" w:space="0" w:color="auto"/>
              <w:right w:val="nil"/>
            </w:tcBorders>
            <w:vAlign w:val="bottom"/>
          </w:tcPr>
          <w:p w:rsidR="006E11F4" w:rsidRPr="006E11F4" w:rsidRDefault="006E11F4" w:rsidP="006E11F4">
            <w:pPr>
              <w:ind w:firstLine="0"/>
              <w:jc w:val="center"/>
              <w:rPr>
                <w:rFonts w:ascii="Times New Roman" w:hAnsi="Times New Roman"/>
                <w:sz w:val="24"/>
                <w:szCs w:val="24"/>
              </w:rPr>
            </w:pPr>
          </w:p>
        </w:tc>
        <w:tc>
          <w:tcPr>
            <w:tcW w:w="510" w:type="dxa"/>
            <w:tcBorders>
              <w:top w:val="nil"/>
              <w:left w:val="nil"/>
              <w:bottom w:val="nil"/>
              <w:right w:val="nil"/>
            </w:tcBorders>
            <w:vAlign w:val="bottom"/>
          </w:tcPr>
          <w:p w:rsidR="006E11F4" w:rsidRPr="006E11F4" w:rsidRDefault="006E11F4" w:rsidP="006E11F4">
            <w:pPr>
              <w:ind w:firstLine="0"/>
              <w:jc w:val="right"/>
              <w:rPr>
                <w:rFonts w:ascii="Times New Roman" w:hAnsi="Times New Roman"/>
                <w:sz w:val="24"/>
                <w:szCs w:val="24"/>
              </w:rPr>
            </w:pPr>
            <w:r>
              <w:rPr>
                <w:rFonts w:ascii="Times New Roman" w:hAnsi="Times New Roman"/>
                <w:sz w:val="24"/>
                <w:szCs w:val="24"/>
              </w:rPr>
              <w:t>2</w:t>
            </w:r>
            <w:r w:rsidRPr="006E11F4">
              <w:rPr>
                <w:rFonts w:ascii="Times New Roman" w:hAnsi="Times New Roman"/>
                <w:sz w:val="24"/>
                <w:szCs w:val="24"/>
              </w:rPr>
              <w:t>0</w:t>
            </w:r>
          </w:p>
        </w:tc>
        <w:tc>
          <w:tcPr>
            <w:tcW w:w="227" w:type="dxa"/>
            <w:tcBorders>
              <w:top w:val="nil"/>
              <w:left w:val="nil"/>
              <w:bottom w:val="single" w:sz="4" w:space="0" w:color="auto"/>
              <w:right w:val="nil"/>
            </w:tcBorders>
            <w:vAlign w:val="bottom"/>
          </w:tcPr>
          <w:p w:rsidR="006E11F4" w:rsidRPr="006E11F4" w:rsidRDefault="006E11F4" w:rsidP="006E11F4">
            <w:pPr>
              <w:ind w:firstLine="0"/>
              <w:rPr>
                <w:rFonts w:ascii="Times New Roman" w:hAnsi="Times New Roman"/>
                <w:sz w:val="24"/>
                <w:szCs w:val="24"/>
              </w:rPr>
            </w:pPr>
          </w:p>
        </w:tc>
        <w:tc>
          <w:tcPr>
            <w:tcW w:w="6634" w:type="dxa"/>
            <w:tcBorders>
              <w:top w:val="nil"/>
              <w:left w:val="nil"/>
              <w:bottom w:val="nil"/>
              <w:right w:val="nil"/>
            </w:tcBorders>
            <w:vAlign w:val="bottom"/>
          </w:tcPr>
          <w:p w:rsidR="006E11F4" w:rsidRPr="006E11F4" w:rsidRDefault="006E11F4" w:rsidP="006E11F4">
            <w:pPr>
              <w:ind w:firstLine="0"/>
              <w:rPr>
                <w:rFonts w:ascii="Times New Roman" w:hAnsi="Times New Roman"/>
                <w:sz w:val="24"/>
                <w:szCs w:val="24"/>
              </w:rPr>
            </w:pPr>
            <w:r w:rsidRPr="006E11F4">
              <w:rPr>
                <w:rFonts w:ascii="Times New Roman" w:hAnsi="Times New Roman"/>
                <w:sz w:val="24"/>
                <w:szCs w:val="24"/>
              </w:rPr>
              <w:t xml:space="preserve"> г.</w:t>
            </w:r>
          </w:p>
        </w:tc>
      </w:tr>
    </w:tbl>
    <w:p w:rsidR="006E11F4" w:rsidRPr="006E11F4" w:rsidRDefault="006E11F4" w:rsidP="006E11F4">
      <w:pPr>
        <w:spacing w:before="240"/>
        <w:ind w:firstLine="0"/>
        <w:rPr>
          <w:rFonts w:ascii="Times New Roman" w:hAnsi="Times New Roman"/>
          <w:sz w:val="24"/>
          <w:szCs w:val="24"/>
        </w:rPr>
      </w:pPr>
      <w:r w:rsidRPr="006E11F4">
        <w:rPr>
          <w:rFonts w:ascii="Times New Roman" w:hAnsi="Times New Roman"/>
          <w:sz w:val="24"/>
          <w:szCs w:val="24"/>
        </w:rPr>
        <w:t>М.П.</w:t>
      </w:r>
    </w:p>
    <w:p w:rsidR="0058731F" w:rsidRPr="00C15356" w:rsidRDefault="0058731F" w:rsidP="006E11F4">
      <w:pPr>
        <w:ind w:firstLine="0"/>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A6" w:rsidRDefault="00DF46A6" w:rsidP="002713F3">
      <w:r>
        <w:separator/>
      </w:r>
    </w:p>
  </w:endnote>
  <w:endnote w:type="continuationSeparator" w:id="0">
    <w:p w:rsidR="00DF46A6" w:rsidRDefault="00DF46A6"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A6" w:rsidRDefault="00DF46A6" w:rsidP="002713F3">
      <w:r>
        <w:separator/>
      </w:r>
    </w:p>
  </w:footnote>
  <w:footnote w:type="continuationSeparator" w:id="0">
    <w:p w:rsidR="00DF46A6" w:rsidRDefault="00DF46A6" w:rsidP="002713F3">
      <w:r>
        <w:continuationSeparator/>
      </w:r>
    </w:p>
  </w:footnote>
  <w:footnote w:id="1">
    <w:p w:rsidR="00416A82" w:rsidRDefault="00416A82">
      <w:pPr>
        <w:pStyle w:val="af5"/>
      </w:pPr>
      <w:r>
        <w:rPr>
          <w:rStyle w:val="af7"/>
        </w:rPr>
        <w:footnoteRef/>
      </w:r>
      <w:r>
        <w:t xml:space="preserve"> Документы, указанные в подпунктах «б», «в» пункта 37 административного регламента, запрашиваются по каналам межведомственного информационного взаимодействия в соответствии с частью 2.1. статьи 23 Жилищного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768"/>
      <w:docPartObj>
        <w:docPartGallery w:val="Page Numbers (Top of Page)"/>
        <w:docPartUnique/>
      </w:docPartObj>
    </w:sdtPr>
    <w:sdtEndPr>
      <w:rPr>
        <w:sz w:val="24"/>
        <w:szCs w:val="24"/>
      </w:rPr>
    </w:sdtEndPr>
    <w:sdtContent>
      <w:p w:rsidR="00416A82" w:rsidRPr="00AC15B0" w:rsidRDefault="00325DFD" w:rsidP="006B57F6">
        <w:pPr>
          <w:pStyle w:val="a7"/>
          <w:jc w:val="center"/>
          <w:rPr>
            <w:sz w:val="24"/>
            <w:szCs w:val="24"/>
          </w:rPr>
        </w:pPr>
        <w:r w:rsidRPr="00AC15B0">
          <w:rPr>
            <w:sz w:val="24"/>
            <w:szCs w:val="24"/>
          </w:rPr>
          <w:fldChar w:fldCharType="begin"/>
        </w:r>
        <w:r w:rsidR="00416A82" w:rsidRPr="00AC15B0">
          <w:rPr>
            <w:sz w:val="24"/>
            <w:szCs w:val="24"/>
          </w:rPr>
          <w:instrText>PAGE   \* MERGEFORMAT</w:instrText>
        </w:r>
        <w:r w:rsidRPr="00AC15B0">
          <w:rPr>
            <w:sz w:val="24"/>
            <w:szCs w:val="24"/>
          </w:rPr>
          <w:fldChar w:fldCharType="separate"/>
        </w:r>
        <w:r w:rsidR="009B6F5C">
          <w:rPr>
            <w:noProof/>
            <w:sz w:val="24"/>
            <w:szCs w:val="24"/>
          </w:rPr>
          <w:t>1</w:t>
        </w:r>
        <w:r w:rsidRPr="00AC15B0">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A3A26"/>
    <w:rsid w:val="0000045A"/>
    <w:rsid w:val="00002705"/>
    <w:rsid w:val="0000311F"/>
    <w:rsid w:val="00003EC8"/>
    <w:rsid w:val="00005B20"/>
    <w:rsid w:val="00012F0D"/>
    <w:rsid w:val="00015BD9"/>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3E46"/>
    <w:rsid w:val="0009029D"/>
    <w:rsid w:val="00090AD8"/>
    <w:rsid w:val="00090F7F"/>
    <w:rsid w:val="0009178D"/>
    <w:rsid w:val="000A338A"/>
    <w:rsid w:val="000A7952"/>
    <w:rsid w:val="000B091C"/>
    <w:rsid w:val="000B1A2F"/>
    <w:rsid w:val="000B2877"/>
    <w:rsid w:val="000B305D"/>
    <w:rsid w:val="000B7C83"/>
    <w:rsid w:val="000C021B"/>
    <w:rsid w:val="000C08CF"/>
    <w:rsid w:val="000C4CB5"/>
    <w:rsid w:val="000C67CD"/>
    <w:rsid w:val="000C74ED"/>
    <w:rsid w:val="000C7EC8"/>
    <w:rsid w:val="000D125E"/>
    <w:rsid w:val="000D169E"/>
    <w:rsid w:val="000D265D"/>
    <w:rsid w:val="000D4A39"/>
    <w:rsid w:val="000D4AE7"/>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24BD"/>
    <w:rsid w:val="00135479"/>
    <w:rsid w:val="00137466"/>
    <w:rsid w:val="00140074"/>
    <w:rsid w:val="00144DB2"/>
    <w:rsid w:val="001456D8"/>
    <w:rsid w:val="00151095"/>
    <w:rsid w:val="00157359"/>
    <w:rsid w:val="0015739B"/>
    <w:rsid w:val="00157485"/>
    <w:rsid w:val="00157C99"/>
    <w:rsid w:val="00160F7E"/>
    <w:rsid w:val="00161377"/>
    <w:rsid w:val="00171144"/>
    <w:rsid w:val="001725E8"/>
    <w:rsid w:val="00177CAA"/>
    <w:rsid w:val="0018022B"/>
    <w:rsid w:val="001812EC"/>
    <w:rsid w:val="00181C7B"/>
    <w:rsid w:val="0018357F"/>
    <w:rsid w:val="00190A15"/>
    <w:rsid w:val="001911F6"/>
    <w:rsid w:val="001923B0"/>
    <w:rsid w:val="00192C12"/>
    <w:rsid w:val="00193F2C"/>
    <w:rsid w:val="001A0AAD"/>
    <w:rsid w:val="001A101D"/>
    <w:rsid w:val="001A2126"/>
    <w:rsid w:val="001A2829"/>
    <w:rsid w:val="001A375C"/>
    <w:rsid w:val="001A4E6C"/>
    <w:rsid w:val="001A5F56"/>
    <w:rsid w:val="001A66FF"/>
    <w:rsid w:val="001A7685"/>
    <w:rsid w:val="001A7709"/>
    <w:rsid w:val="001B0F7B"/>
    <w:rsid w:val="001B1574"/>
    <w:rsid w:val="001B191F"/>
    <w:rsid w:val="001B1E32"/>
    <w:rsid w:val="001C078F"/>
    <w:rsid w:val="001C2A08"/>
    <w:rsid w:val="001C3365"/>
    <w:rsid w:val="001C7718"/>
    <w:rsid w:val="001C7A81"/>
    <w:rsid w:val="001D0FBF"/>
    <w:rsid w:val="001D1D8A"/>
    <w:rsid w:val="001D3624"/>
    <w:rsid w:val="001E25C7"/>
    <w:rsid w:val="001E6D2C"/>
    <w:rsid w:val="001F2D6F"/>
    <w:rsid w:val="001F58A6"/>
    <w:rsid w:val="001F6CBC"/>
    <w:rsid w:val="001F7740"/>
    <w:rsid w:val="00205A6E"/>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08F5"/>
    <w:rsid w:val="002818DB"/>
    <w:rsid w:val="0028327E"/>
    <w:rsid w:val="00293C0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042D"/>
    <w:rsid w:val="002E3A12"/>
    <w:rsid w:val="002E623C"/>
    <w:rsid w:val="002F00FA"/>
    <w:rsid w:val="002F0223"/>
    <w:rsid w:val="002F3FA2"/>
    <w:rsid w:val="002F5B18"/>
    <w:rsid w:val="002F7C79"/>
    <w:rsid w:val="00304210"/>
    <w:rsid w:val="003043E3"/>
    <w:rsid w:val="00307233"/>
    <w:rsid w:val="00307D58"/>
    <w:rsid w:val="00313B26"/>
    <w:rsid w:val="00313E87"/>
    <w:rsid w:val="00315BDF"/>
    <w:rsid w:val="00317230"/>
    <w:rsid w:val="00324DE5"/>
    <w:rsid w:val="00325DFD"/>
    <w:rsid w:val="003269F2"/>
    <w:rsid w:val="003278DA"/>
    <w:rsid w:val="003331B2"/>
    <w:rsid w:val="00337310"/>
    <w:rsid w:val="00337F70"/>
    <w:rsid w:val="00343B9B"/>
    <w:rsid w:val="00343DAF"/>
    <w:rsid w:val="003445FF"/>
    <w:rsid w:val="00345A98"/>
    <w:rsid w:val="0034778B"/>
    <w:rsid w:val="0035002D"/>
    <w:rsid w:val="00351BBD"/>
    <w:rsid w:val="00351BC5"/>
    <w:rsid w:val="00352F97"/>
    <w:rsid w:val="003550A9"/>
    <w:rsid w:val="00355324"/>
    <w:rsid w:val="00361175"/>
    <w:rsid w:val="00362257"/>
    <w:rsid w:val="00363C0B"/>
    <w:rsid w:val="00366106"/>
    <w:rsid w:val="00367097"/>
    <w:rsid w:val="00370EE1"/>
    <w:rsid w:val="00373B41"/>
    <w:rsid w:val="00374292"/>
    <w:rsid w:val="00374FBA"/>
    <w:rsid w:val="003752B7"/>
    <w:rsid w:val="003757B7"/>
    <w:rsid w:val="003758C6"/>
    <w:rsid w:val="003777E1"/>
    <w:rsid w:val="003854D0"/>
    <w:rsid w:val="0039004B"/>
    <w:rsid w:val="003922B8"/>
    <w:rsid w:val="003930A9"/>
    <w:rsid w:val="00397CFA"/>
    <w:rsid w:val="003A27EB"/>
    <w:rsid w:val="003A2F60"/>
    <w:rsid w:val="003A4296"/>
    <w:rsid w:val="003A4DE0"/>
    <w:rsid w:val="003B2369"/>
    <w:rsid w:val="003B2631"/>
    <w:rsid w:val="003B3629"/>
    <w:rsid w:val="003B4E17"/>
    <w:rsid w:val="003B4F68"/>
    <w:rsid w:val="003B5AD7"/>
    <w:rsid w:val="003B5F0D"/>
    <w:rsid w:val="003B6417"/>
    <w:rsid w:val="003C06BA"/>
    <w:rsid w:val="003C076B"/>
    <w:rsid w:val="003D253D"/>
    <w:rsid w:val="003D7B1C"/>
    <w:rsid w:val="003E1812"/>
    <w:rsid w:val="003E1DB6"/>
    <w:rsid w:val="003E4A5A"/>
    <w:rsid w:val="003E581E"/>
    <w:rsid w:val="003E5D72"/>
    <w:rsid w:val="003E6C0A"/>
    <w:rsid w:val="003F02C0"/>
    <w:rsid w:val="003F119A"/>
    <w:rsid w:val="003F2AD2"/>
    <w:rsid w:val="003F2D34"/>
    <w:rsid w:val="003F6283"/>
    <w:rsid w:val="003F79ED"/>
    <w:rsid w:val="0040061E"/>
    <w:rsid w:val="004022EB"/>
    <w:rsid w:val="0040462B"/>
    <w:rsid w:val="00410FFB"/>
    <w:rsid w:val="0041191D"/>
    <w:rsid w:val="00411EF5"/>
    <w:rsid w:val="004127E2"/>
    <w:rsid w:val="00413772"/>
    <w:rsid w:val="004167AB"/>
    <w:rsid w:val="00416A82"/>
    <w:rsid w:val="00422854"/>
    <w:rsid w:val="00422D32"/>
    <w:rsid w:val="004254EF"/>
    <w:rsid w:val="00432C70"/>
    <w:rsid w:val="00433A54"/>
    <w:rsid w:val="00434B5D"/>
    <w:rsid w:val="00436DD5"/>
    <w:rsid w:val="00440732"/>
    <w:rsid w:val="004420FE"/>
    <w:rsid w:val="004477D1"/>
    <w:rsid w:val="004506A0"/>
    <w:rsid w:val="004528E6"/>
    <w:rsid w:val="00453004"/>
    <w:rsid w:val="00455A52"/>
    <w:rsid w:val="0046469D"/>
    <w:rsid w:val="00471034"/>
    <w:rsid w:val="00474CCF"/>
    <w:rsid w:val="0047627D"/>
    <w:rsid w:val="004763AA"/>
    <w:rsid w:val="004769D0"/>
    <w:rsid w:val="004774BA"/>
    <w:rsid w:val="00481BE6"/>
    <w:rsid w:val="00483A00"/>
    <w:rsid w:val="00485068"/>
    <w:rsid w:val="004855A8"/>
    <w:rsid w:val="004857D5"/>
    <w:rsid w:val="00485D4B"/>
    <w:rsid w:val="00486D05"/>
    <w:rsid w:val="00486D93"/>
    <w:rsid w:val="0048727D"/>
    <w:rsid w:val="00487437"/>
    <w:rsid w:val="00487503"/>
    <w:rsid w:val="004877A2"/>
    <w:rsid w:val="0049270A"/>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39A1"/>
    <w:rsid w:val="004E6139"/>
    <w:rsid w:val="004E764A"/>
    <w:rsid w:val="004F0FD0"/>
    <w:rsid w:val="004F1147"/>
    <w:rsid w:val="004F169D"/>
    <w:rsid w:val="004F2495"/>
    <w:rsid w:val="004F4B37"/>
    <w:rsid w:val="004F4CD7"/>
    <w:rsid w:val="005003D2"/>
    <w:rsid w:val="00501DDC"/>
    <w:rsid w:val="00502F5D"/>
    <w:rsid w:val="00503C93"/>
    <w:rsid w:val="00505E82"/>
    <w:rsid w:val="005063B7"/>
    <w:rsid w:val="005066D0"/>
    <w:rsid w:val="005113CA"/>
    <w:rsid w:val="00514C7F"/>
    <w:rsid w:val="00515081"/>
    <w:rsid w:val="0051570B"/>
    <w:rsid w:val="0051636E"/>
    <w:rsid w:val="00517686"/>
    <w:rsid w:val="00521BAE"/>
    <w:rsid w:val="00530DEB"/>
    <w:rsid w:val="005312A4"/>
    <w:rsid w:val="005348BE"/>
    <w:rsid w:val="00536FD2"/>
    <w:rsid w:val="00537B8F"/>
    <w:rsid w:val="00542EC5"/>
    <w:rsid w:val="00543B18"/>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50FC"/>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B581E"/>
    <w:rsid w:val="005B63ED"/>
    <w:rsid w:val="005C3172"/>
    <w:rsid w:val="005C6718"/>
    <w:rsid w:val="005C7B62"/>
    <w:rsid w:val="005C7DBA"/>
    <w:rsid w:val="005D212B"/>
    <w:rsid w:val="005D22A9"/>
    <w:rsid w:val="005D447B"/>
    <w:rsid w:val="005D45ED"/>
    <w:rsid w:val="005D4F0E"/>
    <w:rsid w:val="005E72C0"/>
    <w:rsid w:val="005F10F5"/>
    <w:rsid w:val="005F123C"/>
    <w:rsid w:val="005F16FE"/>
    <w:rsid w:val="005F4312"/>
    <w:rsid w:val="005F6C2E"/>
    <w:rsid w:val="006050A8"/>
    <w:rsid w:val="00606483"/>
    <w:rsid w:val="0061199A"/>
    <w:rsid w:val="00613D58"/>
    <w:rsid w:val="00615E53"/>
    <w:rsid w:val="00624C55"/>
    <w:rsid w:val="0063153E"/>
    <w:rsid w:val="0063475A"/>
    <w:rsid w:val="00634891"/>
    <w:rsid w:val="006375FD"/>
    <w:rsid w:val="00637E42"/>
    <w:rsid w:val="00637E5E"/>
    <w:rsid w:val="00642147"/>
    <w:rsid w:val="00643485"/>
    <w:rsid w:val="00647A2E"/>
    <w:rsid w:val="00647D9A"/>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6368"/>
    <w:rsid w:val="0068083D"/>
    <w:rsid w:val="00681863"/>
    <w:rsid w:val="00681B79"/>
    <w:rsid w:val="00684B65"/>
    <w:rsid w:val="006862DE"/>
    <w:rsid w:val="00691CD7"/>
    <w:rsid w:val="00692548"/>
    <w:rsid w:val="00693155"/>
    <w:rsid w:val="00693912"/>
    <w:rsid w:val="0069609A"/>
    <w:rsid w:val="006B050E"/>
    <w:rsid w:val="006B2C5F"/>
    <w:rsid w:val="006B57F6"/>
    <w:rsid w:val="006B7F15"/>
    <w:rsid w:val="006C1251"/>
    <w:rsid w:val="006C2064"/>
    <w:rsid w:val="006D0A7A"/>
    <w:rsid w:val="006D12BA"/>
    <w:rsid w:val="006D39D1"/>
    <w:rsid w:val="006D4B2E"/>
    <w:rsid w:val="006D616E"/>
    <w:rsid w:val="006D69F1"/>
    <w:rsid w:val="006E108A"/>
    <w:rsid w:val="006E11F4"/>
    <w:rsid w:val="006E4EB3"/>
    <w:rsid w:val="006F23C8"/>
    <w:rsid w:val="006F44E8"/>
    <w:rsid w:val="006F4675"/>
    <w:rsid w:val="006F742E"/>
    <w:rsid w:val="006F776F"/>
    <w:rsid w:val="00700B86"/>
    <w:rsid w:val="00701208"/>
    <w:rsid w:val="007025EC"/>
    <w:rsid w:val="007037BA"/>
    <w:rsid w:val="007065A0"/>
    <w:rsid w:val="0070741A"/>
    <w:rsid w:val="00710799"/>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017"/>
    <w:rsid w:val="00741100"/>
    <w:rsid w:val="00742B14"/>
    <w:rsid w:val="00743CE7"/>
    <w:rsid w:val="007455A2"/>
    <w:rsid w:val="007465FD"/>
    <w:rsid w:val="00747E2F"/>
    <w:rsid w:val="00747E99"/>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41FB"/>
    <w:rsid w:val="00791072"/>
    <w:rsid w:val="007910EB"/>
    <w:rsid w:val="00791F34"/>
    <w:rsid w:val="00793CC7"/>
    <w:rsid w:val="00793F12"/>
    <w:rsid w:val="007A3379"/>
    <w:rsid w:val="007B0D18"/>
    <w:rsid w:val="007B1B5A"/>
    <w:rsid w:val="007B230E"/>
    <w:rsid w:val="007B4952"/>
    <w:rsid w:val="007B57AE"/>
    <w:rsid w:val="007B7794"/>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2CE1"/>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876A7"/>
    <w:rsid w:val="00891346"/>
    <w:rsid w:val="008913AB"/>
    <w:rsid w:val="00895BD0"/>
    <w:rsid w:val="0089681B"/>
    <w:rsid w:val="008A3013"/>
    <w:rsid w:val="008A3489"/>
    <w:rsid w:val="008A3A26"/>
    <w:rsid w:val="008A451B"/>
    <w:rsid w:val="008A58C1"/>
    <w:rsid w:val="008A5CF1"/>
    <w:rsid w:val="008A6A05"/>
    <w:rsid w:val="008B1084"/>
    <w:rsid w:val="008B60C1"/>
    <w:rsid w:val="008C0B6C"/>
    <w:rsid w:val="008C1713"/>
    <w:rsid w:val="008C75AA"/>
    <w:rsid w:val="008D1571"/>
    <w:rsid w:val="008D35DE"/>
    <w:rsid w:val="008D53EB"/>
    <w:rsid w:val="008D54E6"/>
    <w:rsid w:val="008D5873"/>
    <w:rsid w:val="008D7DC5"/>
    <w:rsid w:val="008E1802"/>
    <w:rsid w:val="008E5225"/>
    <w:rsid w:val="008E6C9C"/>
    <w:rsid w:val="008E7BE6"/>
    <w:rsid w:val="008F08ED"/>
    <w:rsid w:val="008F0E6B"/>
    <w:rsid w:val="008F3EF5"/>
    <w:rsid w:val="008F5D2B"/>
    <w:rsid w:val="008F7305"/>
    <w:rsid w:val="0090014E"/>
    <w:rsid w:val="009026E0"/>
    <w:rsid w:val="00907914"/>
    <w:rsid w:val="00912C1C"/>
    <w:rsid w:val="00914417"/>
    <w:rsid w:val="0091699E"/>
    <w:rsid w:val="00917FAE"/>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74AE"/>
    <w:rsid w:val="00961F1A"/>
    <w:rsid w:val="0097254E"/>
    <w:rsid w:val="00974AA2"/>
    <w:rsid w:val="00975B97"/>
    <w:rsid w:val="00981A0D"/>
    <w:rsid w:val="00981D5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6F5C"/>
    <w:rsid w:val="009C05A1"/>
    <w:rsid w:val="009C0E0E"/>
    <w:rsid w:val="009C15E4"/>
    <w:rsid w:val="009C1D07"/>
    <w:rsid w:val="009C4878"/>
    <w:rsid w:val="009D1CA2"/>
    <w:rsid w:val="009D6428"/>
    <w:rsid w:val="009D6ECF"/>
    <w:rsid w:val="009D71E3"/>
    <w:rsid w:val="009E2B20"/>
    <w:rsid w:val="009E2E9A"/>
    <w:rsid w:val="009E4AA0"/>
    <w:rsid w:val="009E7987"/>
    <w:rsid w:val="009E7A2A"/>
    <w:rsid w:val="009F559F"/>
    <w:rsid w:val="009F55E8"/>
    <w:rsid w:val="009F6753"/>
    <w:rsid w:val="00A00EE0"/>
    <w:rsid w:val="00A0104F"/>
    <w:rsid w:val="00A015B8"/>
    <w:rsid w:val="00A0236C"/>
    <w:rsid w:val="00A11054"/>
    <w:rsid w:val="00A1226D"/>
    <w:rsid w:val="00A1287B"/>
    <w:rsid w:val="00A14060"/>
    <w:rsid w:val="00A17F10"/>
    <w:rsid w:val="00A23412"/>
    <w:rsid w:val="00A25529"/>
    <w:rsid w:val="00A2747A"/>
    <w:rsid w:val="00A27DB4"/>
    <w:rsid w:val="00A3158E"/>
    <w:rsid w:val="00A31DAA"/>
    <w:rsid w:val="00A32C0F"/>
    <w:rsid w:val="00A3350D"/>
    <w:rsid w:val="00A34DCC"/>
    <w:rsid w:val="00A3575A"/>
    <w:rsid w:val="00A3714F"/>
    <w:rsid w:val="00A426B9"/>
    <w:rsid w:val="00A42F48"/>
    <w:rsid w:val="00A45C60"/>
    <w:rsid w:val="00A45F78"/>
    <w:rsid w:val="00A46260"/>
    <w:rsid w:val="00A46AD0"/>
    <w:rsid w:val="00A47FFC"/>
    <w:rsid w:val="00A532AF"/>
    <w:rsid w:val="00A624BE"/>
    <w:rsid w:val="00A62F71"/>
    <w:rsid w:val="00A64A9E"/>
    <w:rsid w:val="00A64E6B"/>
    <w:rsid w:val="00A65F8A"/>
    <w:rsid w:val="00A73A38"/>
    <w:rsid w:val="00A83A15"/>
    <w:rsid w:val="00A84D3B"/>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5D98"/>
    <w:rsid w:val="00AC6F05"/>
    <w:rsid w:val="00AC701F"/>
    <w:rsid w:val="00AC7EE5"/>
    <w:rsid w:val="00AD285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7E6D"/>
    <w:rsid w:val="00B31375"/>
    <w:rsid w:val="00B33371"/>
    <w:rsid w:val="00B33A07"/>
    <w:rsid w:val="00B34C0D"/>
    <w:rsid w:val="00B36C81"/>
    <w:rsid w:val="00B37496"/>
    <w:rsid w:val="00B37CB8"/>
    <w:rsid w:val="00B43B5B"/>
    <w:rsid w:val="00B45563"/>
    <w:rsid w:val="00B468CB"/>
    <w:rsid w:val="00B46BE4"/>
    <w:rsid w:val="00B47F53"/>
    <w:rsid w:val="00B50BF2"/>
    <w:rsid w:val="00B52FE1"/>
    <w:rsid w:val="00B5419B"/>
    <w:rsid w:val="00B560B7"/>
    <w:rsid w:val="00B56E27"/>
    <w:rsid w:val="00B610C8"/>
    <w:rsid w:val="00B6165A"/>
    <w:rsid w:val="00B63AA2"/>
    <w:rsid w:val="00B671FC"/>
    <w:rsid w:val="00B74A91"/>
    <w:rsid w:val="00B75120"/>
    <w:rsid w:val="00B758A9"/>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4066"/>
    <w:rsid w:val="00BA65A1"/>
    <w:rsid w:val="00BA7849"/>
    <w:rsid w:val="00BB2900"/>
    <w:rsid w:val="00BB2A85"/>
    <w:rsid w:val="00BC0A81"/>
    <w:rsid w:val="00BC56C7"/>
    <w:rsid w:val="00BC589B"/>
    <w:rsid w:val="00BD2655"/>
    <w:rsid w:val="00BE2FB5"/>
    <w:rsid w:val="00BE43FB"/>
    <w:rsid w:val="00BE56D3"/>
    <w:rsid w:val="00BE5A8E"/>
    <w:rsid w:val="00BE5DD1"/>
    <w:rsid w:val="00BE66A3"/>
    <w:rsid w:val="00BE6D8D"/>
    <w:rsid w:val="00BF15F9"/>
    <w:rsid w:val="00BF2BA0"/>
    <w:rsid w:val="00C001C8"/>
    <w:rsid w:val="00C024E4"/>
    <w:rsid w:val="00C067D0"/>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41D6B"/>
    <w:rsid w:val="00C426B1"/>
    <w:rsid w:val="00C45357"/>
    <w:rsid w:val="00C47BC3"/>
    <w:rsid w:val="00C50048"/>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6F0F"/>
    <w:rsid w:val="00C970C9"/>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4309"/>
    <w:rsid w:val="00D319BE"/>
    <w:rsid w:val="00D334C4"/>
    <w:rsid w:val="00D40809"/>
    <w:rsid w:val="00D434D2"/>
    <w:rsid w:val="00D45E1A"/>
    <w:rsid w:val="00D473DA"/>
    <w:rsid w:val="00D50471"/>
    <w:rsid w:val="00D5506B"/>
    <w:rsid w:val="00D5517E"/>
    <w:rsid w:val="00D55938"/>
    <w:rsid w:val="00D55F35"/>
    <w:rsid w:val="00D56342"/>
    <w:rsid w:val="00D56EA3"/>
    <w:rsid w:val="00D62BB8"/>
    <w:rsid w:val="00D64C8D"/>
    <w:rsid w:val="00D655F2"/>
    <w:rsid w:val="00D66E74"/>
    <w:rsid w:val="00D67B0B"/>
    <w:rsid w:val="00D76724"/>
    <w:rsid w:val="00D80E0F"/>
    <w:rsid w:val="00D82686"/>
    <w:rsid w:val="00D8290E"/>
    <w:rsid w:val="00D82F02"/>
    <w:rsid w:val="00D90591"/>
    <w:rsid w:val="00D92BE2"/>
    <w:rsid w:val="00D9332E"/>
    <w:rsid w:val="00D93424"/>
    <w:rsid w:val="00DA05E4"/>
    <w:rsid w:val="00DA24C1"/>
    <w:rsid w:val="00DA3672"/>
    <w:rsid w:val="00DA61F3"/>
    <w:rsid w:val="00DA7A30"/>
    <w:rsid w:val="00DB1DAE"/>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2531"/>
    <w:rsid w:val="00DF46A6"/>
    <w:rsid w:val="00DF67B4"/>
    <w:rsid w:val="00DF7190"/>
    <w:rsid w:val="00E01C1B"/>
    <w:rsid w:val="00E042BD"/>
    <w:rsid w:val="00E0665D"/>
    <w:rsid w:val="00E171EB"/>
    <w:rsid w:val="00E1757F"/>
    <w:rsid w:val="00E221ED"/>
    <w:rsid w:val="00E22A91"/>
    <w:rsid w:val="00E2414E"/>
    <w:rsid w:val="00E25467"/>
    <w:rsid w:val="00E26250"/>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7303"/>
    <w:rsid w:val="00E57BA8"/>
    <w:rsid w:val="00E61058"/>
    <w:rsid w:val="00E62806"/>
    <w:rsid w:val="00E63FCD"/>
    <w:rsid w:val="00E67F55"/>
    <w:rsid w:val="00E730C0"/>
    <w:rsid w:val="00E73346"/>
    <w:rsid w:val="00E84D69"/>
    <w:rsid w:val="00E861C5"/>
    <w:rsid w:val="00E8760F"/>
    <w:rsid w:val="00E91F80"/>
    <w:rsid w:val="00E93DFC"/>
    <w:rsid w:val="00E94701"/>
    <w:rsid w:val="00E97AD7"/>
    <w:rsid w:val="00EA020E"/>
    <w:rsid w:val="00EA1E4F"/>
    <w:rsid w:val="00EA2A03"/>
    <w:rsid w:val="00EA3240"/>
    <w:rsid w:val="00EA3B8C"/>
    <w:rsid w:val="00EA3D90"/>
    <w:rsid w:val="00EA493A"/>
    <w:rsid w:val="00EB0031"/>
    <w:rsid w:val="00EB0184"/>
    <w:rsid w:val="00EB64BC"/>
    <w:rsid w:val="00EC03FC"/>
    <w:rsid w:val="00EC04F0"/>
    <w:rsid w:val="00EC1787"/>
    <w:rsid w:val="00EC34DD"/>
    <w:rsid w:val="00EC497F"/>
    <w:rsid w:val="00EC66E4"/>
    <w:rsid w:val="00ED0BE2"/>
    <w:rsid w:val="00ED42D3"/>
    <w:rsid w:val="00EE130F"/>
    <w:rsid w:val="00EE3CE4"/>
    <w:rsid w:val="00EE5143"/>
    <w:rsid w:val="00EE5890"/>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674"/>
    <w:rsid w:val="00F677FD"/>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A60BF"/>
    <w:rsid w:val="00FB12DD"/>
    <w:rsid w:val="00FB5DD6"/>
    <w:rsid w:val="00FB6E05"/>
    <w:rsid w:val="00FC0007"/>
    <w:rsid w:val="00FC08B7"/>
    <w:rsid w:val="00FC1713"/>
    <w:rsid w:val="00FC2114"/>
    <w:rsid w:val="00FC3B6B"/>
    <w:rsid w:val="00FC6FD6"/>
    <w:rsid w:val="00FD04E2"/>
    <w:rsid w:val="00FD229F"/>
    <w:rsid w:val="00FD37CB"/>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133"/>
        <o:r id="V:Rule2" type="connector" idref="#AutoShape 134"/>
        <o:r id="V:Rule3" type="connector" idref="#AutoShape 135"/>
        <o:r id="V:Rule4" type="connector" idref="#AutoShape 136"/>
        <o:r id="V:Rule5" type="connector" idref="#AutoShape 137"/>
        <o:r id="V:Rule6" type="connector" idref="#AutoShape 138"/>
        <o:r id="V:Rule7" type="connector" idref="#AutoShape 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r="http://schemas.openxmlformats.org/officeDocument/2006/relationships" xmlns:w="http://schemas.openxmlformats.org/wordprocessingml/2006/main">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E4AF0CF3427A82AAF077E0CE3B12B8927A1973B825A3E0C6197BD5A478298C6A2CA1DF2v2QC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F61B1203897002AE1EBBDD6BF3825CCC242D70BB000727A0349900Bw5J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F779B5FF378383497C25E59C412481E2EC9E7BE757A4426AB28C0186424B" TargetMode="External"/><Relationship Id="rId4" Type="http://schemas.openxmlformats.org/officeDocument/2006/relationships/settings" Target="settings.xml"/><Relationship Id="rId9" Type="http://schemas.openxmlformats.org/officeDocument/2006/relationships/hyperlink" Target="http://economy.irkobl.ru" TargetMode="External"/><Relationship Id="rId14" Type="http://schemas.openxmlformats.org/officeDocument/2006/relationships/hyperlink" Target="http://economy.irk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66A09-242F-4707-94C8-00AD1F75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9</Pages>
  <Words>10727</Words>
  <Characters>61146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Рим</dc:creator>
  <cp:keywords/>
  <dc:description/>
  <cp:lastModifiedBy>Ирина</cp:lastModifiedBy>
  <cp:revision>2</cp:revision>
  <cp:lastPrinted>2014-07-18T05:40:00Z</cp:lastPrinted>
  <dcterms:created xsi:type="dcterms:W3CDTF">2014-06-25T01:38:00Z</dcterms:created>
  <dcterms:modified xsi:type="dcterms:W3CDTF">2015-07-02T14:58:00Z</dcterms:modified>
</cp:coreProperties>
</file>